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34E" w:rsidRPr="00993C84" w:rsidRDefault="00E0434E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3332CB" w:rsidRPr="00C62BA1" w:rsidRDefault="003332CB" w:rsidP="003332CB">
      <w:pPr>
        <w:widowControl w:val="0"/>
        <w:autoSpaceDE w:val="0"/>
        <w:autoSpaceDN w:val="0"/>
        <w:jc w:val="right"/>
        <w:outlineLvl w:val="0"/>
        <w:rPr>
          <w:rFonts w:eastAsiaTheme="minorEastAsia"/>
          <w:sz w:val="22"/>
          <w:szCs w:val="22"/>
        </w:rPr>
      </w:pPr>
      <w:bookmarkStart w:id="0" w:name="_GoBack"/>
      <w:bookmarkEnd w:id="0"/>
      <w:r w:rsidRPr="00C62BA1">
        <w:rPr>
          <w:rFonts w:eastAsiaTheme="minorEastAsia"/>
          <w:sz w:val="22"/>
          <w:szCs w:val="22"/>
        </w:rPr>
        <w:t>УТВЕРЖДЕНА</w:t>
      </w:r>
    </w:p>
    <w:p w:rsidR="003332CB" w:rsidRPr="00C62BA1" w:rsidRDefault="003332CB" w:rsidP="003332CB">
      <w:pPr>
        <w:widowControl w:val="0"/>
        <w:autoSpaceDE w:val="0"/>
        <w:autoSpaceDN w:val="0"/>
        <w:jc w:val="right"/>
        <w:rPr>
          <w:rFonts w:eastAsiaTheme="minorEastAsia"/>
          <w:sz w:val="22"/>
          <w:szCs w:val="22"/>
        </w:rPr>
      </w:pPr>
      <w:r w:rsidRPr="00C62BA1">
        <w:rPr>
          <w:rFonts w:eastAsiaTheme="minorEastAsia"/>
          <w:sz w:val="22"/>
          <w:szCs w:val="22"/>
        </w:rPr>
        <w:t>приказом комитета</w:t>
      </w:r>
    </w:p>
    <w:p w:rsidR="003332CB" w:rsidRPr="00C62BA1" w:rsidRDefault="003332CB" w:rsidP="003332CB">
      <w:pPr>
        <w:widowControl w:val="0"/>
        <w:autoSpaceDE w:val="0"/>
        <w:autoSpaceDN w:val="0"/>
        <w:jc w:val="right"/>
        <w:rPr>
          <w:rFonts w:eastAsiaTheme="minorEastAsia"/>
          <w:sz w:val="22"/>
          <w:szCs w:val="22"/>
        </w:rPr>
      </w:pPr>
      <w:r w:rsidRPr="00C62BA1">
        <w:rPr>
          <w:rFonts w:eastAsiaTheme="minorEastAsia"/>
          <w:sz w:val="22"/>
          <w:szCs w:val="22"/>
        </w:rPr>
        <w:t>по агропромышленному</w:t>
      </w:r>
    </w:p>
    <w:p w:rsidR="003332CB" w:rsidRPr="00C62BA1" w:rsidRDefault="003332CB" w:rsidP="003332CB">
      <w:pPr>
        <w:widowControl w:val="0"/>
        <w:autoSpaceDE w:val="0"/>
        <w:autoSpaceDN w:val="0"/>
        <w:jc w:val="right"/>
        <w:rPr>
          <w:rFonts w:eastAsiaTheme="minorEastAsia"/>
          <w:sz w:val="22"/>
          <w:szCs w:val="22"/>
        </w:rPr>
      </w:pPr>
      <w:r w:rsidRPr="00C62BA1">
        <w:rPr>
          <w:rFonts w:eastAsiaTheme="minorEastAsia"/>
          <w:sz w:val="22"/>
          <w:szCs w:val="22"/>
        </w:rPr>
        <w:t>и рыбохозяйственному комплексу</w:t>
      </w:r>
    </w:p>
    <w:p w:rsidR="003332CB" w:rsidRPr="00C62BA1" w:rsidRDefault="003332CB" w:rsidP="003332CB">
      <w:pPr>
        <w:widowControl w:val="0"/>
        <w:autoSpaceDE w:val="0"/>
        <w:autoSpaceDN w:val="0"/>
        <w:jc w:val="right"/>
        <w:rPr>
          <w:rFonts w:eastAsiaTheme="minorEastAsia"/>
          <w:sz w:val="22"/>
          <w:szCs w:val="22"/>
        </w:rPr>
      </w:pPr>
      <w:r w:rsidRPr="00C62BA1">
        <w:rPr>
          <w:rFonts w:eastAsiaTheme="minorEastAsia"/>
          <w:sz w:val="22"/>
          <w:szCs w:val="22"/>
        </w:rPr>
        <w:t>Ленинградской области</w:t>
      </w:r>
    </w:p>
    <w:p w:rsidR="003332CB" w:rsidRPr="00C62BA1" w:rsidRDefault="003332CB" w:rsidP="003332CB">
      <w:pPr>
        <w:widowControl w:val="0"/>
        <w:autoSpaceDE w:val="0"/>
        <w:autoSpaceDN w:val="0"/>
        <w:jc w:val="right"/>
        <w:rPr>
          <w:rFonts w:eastAsiaTheme="minorEastAsia"/>
          <w:sz w:val="22"/>
          <w:szCs w:val="22"/>
        </w:rPr>
      </w:pPr>
      <w:r w:rsidRPr="005E4906">
        <w:rPr>
          <w:rFonts w:eastAsiaTheme="minorEastAsia"/>
          <w:sz w:val="22"/>
          <w:szCs w:val="22"/>
        </w:rPr>
        <w:t xml:space="preserve">от </w:t>
      </w:r>
      <w:r w:rsidR="00D40C34">
        <w:rPr>
          <w:rFonts w:eastAsiaTheme="minorEastAsia"/>
          <w:sz w:val="22"/>
          <w:szCs w:val="22"/>
        </w:rPr>
        <w:t>27 февраля</w:t>
      </w:r>
      <w:r w:rsidRPr="005E4906">
        <w:rPr>
          <w:rFonts w:eastAsiaTheme="minorEastAsia"/>
          <w:sz w:val="22"/>
          <w:szCs w:val="22"/>
        </w:rPr>
        <w:t xml:space="preserve"> 2025 года N </w:t>
      </w:r>
      <w:r w:rsidR="00D40C34">
        <w:rPr>
          <w:rFonts w:eastAsiaTheme="minorEastAsia"/>
          <w:sz w:val="22"/>
          <w:szCs w:val="22"/>
        </w:rPr>
        <w:t>13</w:t>
      </w:r>
    </w:p>
    <w:p w:rsidR="003332CB" w:rsidRPr="00C62BA1" w:rsidRDefault="003332CB" w:rsidP="003332CB">
      <w:pPr>
        <w:widowControl w:val="0"/>
        <w:autoSpaceDE w:val="0"/>
        <w:autoSpaceDN w:val="0"/>
        <w:jc w:val="right"/>
        <w:rPr>
          <w:rFonts w:ascii="Calibri" w:eastAsiaTheme="minorEastAsia" w:hAnsi="Calibri" w:cs="Calibri"/>
          <w:sz w:val="22"/>
          <w:szCs w:val="22"/>
        </w:rPr>
      </w:pPr>
      <w:r>
        <w:rPr>
          <w:rFonts w:eastAsiaTheme="minorEastAsia"/>
          <w:sz w:val="22"/>
          <w:szCs w:val="22"/>
        </w:rPr>
        <w:t>(приложение 2</w:t>
      </w:r>
      <w:r w:rsidRPr="00C62BA1">
        <w:rPr>
          <w:rFonts w:ascii="Calibri" w:eastAsiaTheme="minorEastAsia" w:hAnsi="Calibri" w:cs="Calibri"/>
          <w:sz w:val="22"/>
          <w:szCs w:val="22"/>
        </w:rPr>
        <w:t>)</w:t>
      </w:r>
    </w:p>
    <w:p w:rsidR="003332CB" w:rsidRPr="00C62BA1" w:rsidRDefault="003332CB" w:rsidP="003332CB">
      <w:pPr>
        <w:widowControl w:val="0"/>
        <w:autoSpaceDE w:val="0"/>
        <w:autoSpaceDN w:val="0"/>
        <w:spacing w:after="1"/>
        <w:rPr>
          <w:rFonts w:ascii="Calibri" w:eastAsiaTheme="minorEastAsia" w:hAnsi="Calibri" w:cs="Calibri"/>
          <w:sz w:val="22"/>
          <w:szCs w:val="22"/>
        </w:rPr>
      </w:pPr>
    </w:p>
    <w:p w:rsidR="003332CB" w:rsidRPr="00C62BA1" w:rsidRDefault="003332CB" w:rsidP="003332CB">
      <w:pPr>
        <w:widowControl w:val="0"/>
        <w:autoSpaceDE w:val="0"/>
        <w:autoSpaceDN w:val="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</w:p>
    <w:p w:rsidR="003332CB" w:rsidRPr="005E4906" w:rsidRDefault="003332CB" w:rsidP="003332CB">
      <w:pPr>
        <w:autoSpaceDE w:val="0"/>
        <w:autoSpaceDN w:val="0"/>
        <w:adjustRightInd w:val="0"/>
        <w:jc w:val="right"/>
        <w:outlineLvl w:val="0"/>
        <w:rPr>
          <w:rFonts w:eastAsia="Times New Roman"/>
        </w:rPr>
      </w:pPr>
      <w:r w:rsidRPr="005E4906">
        <w:rPr>
          <w:rFonts w:eastAsia="Times New Roman"/>
        </w:rPr>
        <w:t xml:space="preserve">    УТВЕРЖДАЮ:</w:t>
      </w:r>
    </w:p>
    <w:p w:rsidR="003332CB" w:rsidRPr="005E4906" w:rsidRDefault="003332CB" w:rsidP="003332CB">
      <w:pPr>
        <w:autoSpaceDE w:val="0"/>
        <w:autoSpaceDN w:val="0"/>
        <w:adjustRightInd w:val="0"/>
        <w:jc w:val="right"/>
        <w:outlineLvl w:val="0"/>
        <w:rPr>
          <w:rFonts w:eastAsia="Times New Roman"/>
        </w:rPr>
      </w:pPr>
      <w:r w:rsidRPr="005E4906">
        <w:rPr>
          <w:rFonts w:eastAsia="Times New Roman"/>
        </w:rPr>
        <w:tab/>
      </w:r>
      <w:r w:rsidRPr="005E4906">
        <w:rPr>
          <w:rFonts w:eastAsia="Times New Roman"/>
        </w:rPr>
        <w:tab/>
      </w:r>
      <w:r w:rsidRPr="005E4906">
        <w:rPr>
          <w:rFonts w:eastAsia="Times New Roman"/>
        </w:rPr>
        <w:tab/>
      </w:r>
      <w:r w:rsidRPr="005E4906">
        <w:rPr>
          <w:rFonts w:eastAsia="Times New Roman"/>
        </w:rPr>
        <w:tab/>
      </w:r>
      <w:r w:rsidRPr="005E4906">
        <w:rPr>
          <w:rFonts w:eastAsia="Times New Roman"/>
        </w:rPr>
        <w:tab/>
      </w:r>
      <w:r w:rsidRPr="005E4906">
        <w:rPr>
          <w:rFonts w:eastAsia="Times New Roman"/>
        </w:rPr>
        <w:tab/>
      </w:r>
      <w:r w:rsidRPr="005E4906">
        <w:rPr>
          <w:rFonts w:eastAsia="Times New Roman"/>
        </w:rPr>
        <w:tab/>
      </w:r>
      <w:r w:rsidRPr="005E4906">
        <w:rPr>
          <w:rFonts w:eastAsia="Times New Roman"/>
        </w:rPr>
        <w:tab/>
        <w:t xml:space="preserve"> Руководитель</w:t>
      </w:r>
    </w:p>
    <w:p w:rsidR="003332CB" w:rsidRPr="005E4906" w:rsidRDefault="003332CB" w:rsidP="003332CB">
      <w:pPr>
        <w:autoSpaceDE w:val="0"/>
        <w:autoSpaceDN w:val="0"/>
        <w:adjustRightInd w:val="0"/>
        <w:jc w:val="right"/>
        <w:outlineLvl w:val="0"/>
        <w:rPr>
          <w:rFonts w:eastAsia="Times New Roman"/>
        </w:rPr>
      </w:pPr>
    </w:p>
    <w:p w:rsidR="003332CB" w:rsidRPr="005E4906" w:rsidRDefault="003332CB" w:rsidP="003332CB">
      <w:pPr>
        <w:autoSpaceDE w:val="0"/>
        <w:autoSpaceDN w:val="0"/>
        <w:adjustRightInd w:val="0"/>
        <w:jc w:val="right"/>
        <w:outlineLvl w:val="0"/>
        <w:rPr>
          <w:rFonts w:eastAsia="Times New Roman"/>
        </w:rPr>
      </w:pPr>
    </w:p>
    <w:p w:rsidR="003332CB" w:rsidRPr="005E4906" w:rsidRDefault="003332CB" w:rsidP="003332CB">
      <w:pPr>
        <w:autoSpaceDE w:val="0"/>
        <w:autoSpaceDN w:val="0"/>
        <w:adjustRightInd w:val="0"/>
        <w:jc w:val="right"/>
        <w:outlineLvl w:val="0"/>
        <w:rPr>
          <w:rFonts w:eastAsia="Times New Roman"/>
        </w:rPr>
      </w:pPr>
      <w:r w:rsidRPr="005E4906">
        <w:rPr>
          <w:rFonts w:eastAsia="Times New Roman"/>
        </w:rPr>
        <w:t>_____________ /__________________ /</w:t>
      </w:r>
    </w:p>
    <w:p w:rsidR="003332CB" w:rsidRPr="005E4906" w:rsidRDefault="003332CB" w:rsidP="003332CB">
      <w:pPr>
        <w:autoSpaceDE w:val="0"/>
        <w:autoSpaceDN w:val="0"/>
        <w:adjustRightInd w:val="0"/>
        <w:jc w:val="right"/>
        <w:outlineLvl w:val="0"/>
        <w:rPr>
          <w:rFonts w:eastAsia="Times New Roman"/>
          <w:sz w:val="22"/>
        </w:rPr>
      </w:pPr>
      <w:r w:rsidRPr="005E4906">
        <w:rPr>
          <w:rFonts w:eastAsia="Times New Roman"/>
          <w:sz w:val="22"/>
        </w:rPr>
        <w:t xml:space="preserve">  (подпись)   (расшифровка подписи)</w:t>
      </w:r>
    </w:p>
    <w:p w:rsidR="003332CB" w:rsidRPr="005E4906" w:rsidRDefault="003332CB" w:rsidP="003332CB">
      <w:pPr>
        <w:autoSpaceDE w:val="0"/>
        <w:autoSpaceDN w:val="0"/>
        <w:adjustRightInd w:val="0"/>
        <w:jc w:val="right"/>
        <w:outlineLvl w:val="0"/>
        <w:rPr>
          <w:rFonts w:eastAsia="Times New Roman"/>
          <w:sz w:val="22"/>
        </w:rPr>
      </w:pPr>
      <w:r w:rsidRPr="005E4906">
        <w:rPr>
          <w:rFonts w:eastAsia="Times New Roman"/>
          <w:sz w:val="22"/>
        </w:rPr>
        <w:t>МП (при наличии)</w:t>
      </w:r>
    </w:p>
    <w:p w:rsidR="003332CB" w:rsidRPr="005E4906" w:rsidRDefault="003332CB" w:rsidP="003332CB">
      <w:pPr>
        <w:autoSpaceDE w:val="0"/>
        <w:autoSpaceDN w:val="0"/>
        <w:adjustRightInd w:val="0"/>
        <w:jc w:val="right"/>
        <w:outlineLvl w:val="0"/>
        <w:rPr>
          <w:rFonts w:eastAsia="Times New Roman"/>
          <w:sz w:val="22"/>
        </w:rPr>
      </w:pPr>
    </w:p>
    <w:p w:rsidR="003332CB" w:rsidRPr="005E4906" w:rsidRDefault="003332CB" w:rsidP="003332CB">
      <w:pPr>
        <w:autoSpaceDE w:val="0"/>
        <w:autoSpaceDN w:val="0"/>
        <w:adjustRightInd w:val="0"/>
        <w:jc w:val="right"/>
        <w:outlineLvl w:val="0"/>
        <w:rPr>
          <w:rFonts w:eastAsia="Times New Roman"/>
        </w:rPr>
      </w:pPr>
      <w:r w:rsidRPr="005E4906">
        <w:rPr>
          <w:rFonts w:eastAsia="Times New Roman"/>
          <w:sz w:val="22"/>
        </w:rPr>
        <w:t>дата</w:t>
      </w:r>
    </w:p>
    <w:p w:rsidR="003332CB" w:rsidRPr="005E4906" w:rsidRDefault="003332CB" w:rsidP="003332CB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sz w:val="28"/>
        </w:rPr>
      </w:pPr>
    </w:p>
    <w:p w:rsidR="003332CB" w:rsidRPr="005E4906" w:rsidRDefault="003332CB" w:rsidP="003332CB">
      <w:pPr>
        <w:autoSpaceDE w:val="0"/>
        <w:autoSpaceDN w:val="0"/>
        <w:adjustRightInd w:val="0"/>
        <w:jc w:val="center"/>
        <w:outlineLvl w:val="0"/>
        <w:rPr>
          <w:rFonts w:eastAsia="Times New Roman"/>
          <w:sz w:val="28"/>
        </w:rPr>
      </w:pPr>
      <w:r w:rsidRPr="005E4906">
        <w:rPr>
          <w:rFonts w:eastAsia="Times New Roman"/>
          <w:bCs/>
          <w:sz w:val="28"/>
        </w:rPr>
        <w:t>План расходов участника мероприятия</w:t>
      </w:r>
    </w:p>
    <w:p w:rsidR="003332CB" w:rsidRPr="005E4906" w:rsidRDefault="003332CB" w:rsidP="003332CB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sz w:val="28"/>
        </w:rPr>
      </w:pPr>
      <w:r w:rsidRPr="005E4906">
        <w:rPr>
          <w:rFonts w:eastAsia="Times New Roman"/>
          <w:bCs/>
          <w:sz w:val="28"/>
        </w:rPr>
        <w:t>«Ленинградский гектар» - получателя гранта</w:t>
      </w:r>
    </w:p>
    <w:p w:rsidR="003332CB" w:rsidRPr="005E4906" w:rsidRDefault="003332CB" w:rsidP="003332CB">
      <w:pPr>
        <w:autoSpaceDE w:val="0"/>
        <w:autoSpaceDN w:val="0"/>
        <w:adjustRightInd w:val="0"/>
        <w:jc w:val="center"/>
        <w:outlineLvl w:val="0"/>
        <w:rPr>
          <w:rFonts w:eastAsia="Times New Roman"/>
          <w:sz w:val="22"/>
          <w:szCs w:val="20"/>
        </w:rPr>
      </w:pPr>
    </w:p>
    <w:p w:rsidR="003332CB" w:rsidRPr="005E4906" w:rsidRDefault="003332CB" w:rsidP="003332CB">
      <w:pPr>
        <w:autoSpaceDE w:val="0"/>
        <w:autoSpaceDN w:val="0"/>
        <w:adjustRightInd w:val="0"/>
        <w:jc w:val="center"/>
        <w:outlineLvl w:val="0"/>
        <w:rPr>
          <w:rFonts w:eastAsia="Times New Roman"/>
          <w:sz w:val="28"/>
          <w:szCs w:val="20"/>
        </w:rPr>
      </w:pPr>
      <w:r w:rsidRPr="005E4906">
        <w:rPr>
          <w:rFonts w:eastAsia="Times New Roman"/>
          <w:szCs w:val="20"/>
        </w:rPr>
        <w:t>____________________________________________________________________</w:t>
      </w:r>
    </w:p>
    <w:p w:rsidR="003332CB" w:rsidRPr="005E4906" w:rsidRDefault="003332CB" w:rsidP="003332CB">
      <w:pPr>
        <w:autoSpaceDE w:val="0"/>
        <w:autoSpaceDN w:val="0"/>
        <w:adjustRightInd w:val="0"/>
        <w:jc w:val="center"/>
        <w:outlineLvl w:val="0"/>
        <w:rPr>
          <w:rFonts w:eastAsia="Times New Roman"/>
          <w:sz w:val="20"/>
          <w:szCs w:val="20"/>
        </w:rPr>
      </w:pPr>
      <w:r w:rsidRPr="005E4906">
        <w:rPr>
          <w:rFonts w:eastAsia="Times New Roman"/>
          <w:sz w:val="20"/>
          <w:szCs w:val="20"/>
        </w:rPr>
        <w:t xml:space="preserve"> (наименование участника мероприятия «Ленинградский гектар» - получателя гранта)</w:t>
      </w:r>
    </w:p>
    <w:p w:rsidR="003332CB" w:rsidRPr="005E4906" w:rsidRDefault="003332CB" w:rsidP="003332CB">
      <w:pPr>
        <w:autoSpaceDE w:val="0"/>
        <w:autoSpaceDN w:val="0"/>
        <w:jc w:val="center"/>
        <w:rPr>
          <w:rFonts w:eastAsia="Times New Roman"/>
          <w:b/>
          <w:sz w:val="1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146"/>
        <w:gridCol w:w="708"/>
        <w:gridCol w:w="709"/>
        <w:gridCol w:w="1276"/>
        <w:gridCol w:w="1134"/>
        <w:gridCol w:w="1276"/>
        <w:gridCol w:w="1134"/>
      </w:tblGrid>
      <w:tr w:rsidR="003332CB" w:rsidRPr="005E4906" w:rsidTr="00604D22">
        <w:tc>
          <w:tcPr>
            <w:tcW w:w="460" w:type="dxa"/>
            <w:vMerge w:val="restart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18"/>
                <w:szCs w:val="18"/>
              </w:rPr>
            </w:pPr>
            <w:r w:rsidRPr="005E4906">
              <w:rPr>
                <w:rFonts w:eastAsia="Times New Roman"/>
                <w:sz w:val="18"/>
                <w:szCs w:val="18"/>
              </w:rPr>
              <w:t>N п/п</w:t>
            </w:r>
          </w:p>
        </w:tc>
        <w:tc>
          <w:tcPr>
            <w:tcW w:w="3146" w:type="dxa"/>
            <w:vMerge w:val="restart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18"/>
                <w:szCs w:val="18"/>
              </w:rPr>
            </w:pPr>
            <w:r w:rsidRPr="005E4906">
              <w:rPr>
                <w:rFonts w:eastAsia="Times New Roman"/>
                <w:sz w:val="18"/>
                <w:szCs w:val="18"/>
              </w:rPr>
              <w:t>Направления расходования средств гранта</w:t>
            </w:r>
          </w:p>
        </w:tc>
        <w:tc>
          <w:tcPr>
            <w:tcW w:w="708" w:type="dxa"/>
            <w:vMerge w:val="restart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18"/>
                <w:szCs w:val="18"/>
              </w:rPr>
            </w:pPr>
            <w:r w:rsidRPr="005E4906">
              <w:rPr>
                <w:rFonts w:eastAsia="Times New Roman"/>
                <w:sz w:val="18"/>
                <w:szCs w:val="18"/>
              </w:rPr>
              <w:t>Ед. изм.</w:t>
            </w:r>
          </w:p>
        </w:tc>
        <w:tc>
          <w:tcPr>
            <w:tcW w:w="709" w:type="dxa"/>
            <w:vMerge w:val="restart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18"/>
                <w:szCs w:val="18"/>
              </w:rPr>
            </w:pPr>
            <w:r w:rsidRPr="005E4906">
              <w:rPr>
                <w:rFonts w:eastAsia="Times New Roman"/>
                <w:sz w:val="18"/>
                <w:szCs w:val="18"/>
              </w:rPr>
              <w:t>Кол-во, ед.</w:t>
            </w:r>
          </w:p>
        </w:tc>
        <w:tc>
          <w:tcPr>
            <w:tcW w:w="1276" w:type="dxa"/>
            <w:vMerge w:val="restart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18"/>
                <w:szCs w:val="18"/>
              </w:rPr>
            </w:pPr>
            <w:r w:rsidRPr="005E4906">
              <w:rPr>
                <w:rFonts w:eastAsia="Times New Roman"/>
                <w:sz w:val="18"/>
                <w:szCs w:val="18"/>
              </w:rPr>
              <w:t>Стоимость мероприятия, тыс. руб.</w:t>
            </w:r>
          </w:p>
        </w:tc>
        <w:tc>
          <w:tcPr>
            <w:tcW w:w="2410" w:type="dxa"/>
            <w:gridSpan w:val="2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18"/>
                <w:szCs w:val="18"/>
              </w:rPr>
            </w:pPr>
            <w:r w:rsidRPr="005E4906">
              <w:rPr>
                <w:rFonts w:eastAsia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18"/>
                <w:szCs w:val="18"/>
              </w:rPr>
            </w:pPr>
            <w:r w:rsidRPr="005E4906">
              <w:rPr>
                <w:rFonts w:eastAsia="Times New Roman"/>
                <w:sz w:val="18"/>
                <w:szCs w:val="18"/>
              </w:rPr>
              <w:t>Срок исполнения мероприятия (месяц, год)</w:t>
            </w:r>
          </w:p>
        </w:tc>
      </w:tr>
      <w:tr w:rsidR="003332CB" w:rsidRPr="005E4906" w:rsidTr="00604D22">
        <w:tc>
          <w:tcPr>
            <w:tcW w:w="460" w:type="dxa"/>
            <w:vMerge/>
          </w:tcPr>
          <w:p w:rsidR="003332CB" w:rsidRPr="005E4906" w:rsidRDefault="003332CB" w:rsidP="00604D22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146" w:type="dxa"/>
            <w:vMerge/>
          </w:tcPr>
          <w:p w:rsidR="003332CB" w:rsidRPr="005E4906" w:rsidRDefault="003332CB" w:rsidP="00604D22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</w:tcPr>
          <w:p w:rsidR="003332CB" w:rsidRPr="005E4906" w:rsidRDefault="003332CB" w:rsidP="00604D22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</w:tcPr>
          <w:p w:rsidR="003332CB" w:rsidRPr="005E4906" w:rsidRDefault="003332CB" w:rsidP="00604D22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</w:tcPr>
          <w:p w:rsidR="003332CB" w:rsidRPr="005E4906" w:rsidRDefault="003332CB" w:rsidP="00604D22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18"/>
                <w:szCs w:val="18"/>
              </w:rPr>
            </w:pPr>
            <w:r w:rsidRPr="005E4906">
              <w:rPr>
                <w:rFonts w:eastAsia="Times New Roman"/>
                <w:sz w:val="18"/>
                <w:szCs w:val="18"/>
              </w:rPr>
              <w:t>Бюджетные средства, тыс. руб.</w:t>
            </w:r>
          </w:p>
        </w:tc>
        <w:tc>
          <w:tcPr>
            <w:tcW w:w="1276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18"/>
                <w:szCs w:val="18"/>
              </w:rPr>
            </w:pPr>
            <w:r w:rsidRPr="005E4906">
              <w:rPr>
                <w:rFonts w:eastAsia="Times New Roman"/>
                <w:sz w:val="18"/>
                <w:szCs w:val="18"/>
              </w:rPr>
              <w:t xml:space="preserve">Собственные средства, </w:t>
            </w:r>
          </w:p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18"/>
                <w:szCs w:val="18"/>
              </w:rPr>
            </w:pPr>
            <w:r w:rsidRPr="005E4906">
              <w:rPr>
                <w:rFonts w:eastAsia="Times New Roman"/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vMerge/>
          </w:tcPr>
          <w:p w:rsidR="003332CB" w:rsidRPr="005E4906" w:rsidRDefault="003332CB" w:rsidP="00604D22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3332CB" w:rsidRPr="005E4906" w:rsidTr="00604D22">
        <w:tc>
          <w:tcPr>
            <w:tcW w:w="460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18"/>
                <w:szCs w:val="18"/>
              </w:rPr>
            </w:pPr>
            <w:r w:rsidRPr="005E4906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3146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18"/>
                <w:szCs w:val="18"/>
              </w:rPr>
            </w:pPr>
            <w:r w:rsidRPr="005E4906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18"/>
                <w:szCs w:val="18"/>
              </w:rPr>
            </w:pPr>
            <w:r w:rsidRPr="005E4906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18"/>
                <w:szCs w:val="18"/>
              </w:rPr>
            </w:pPr>
            <w:r w:rsidRPr="005E4906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18"/>
                <w:szCs w:val="18"/>
              </w:rPr>
            </w:pPr>
            <w:r w:rsidRPr="005E4906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18"/>
                <w:szCs w:val="18"/>
              </w:rPr>
            </w:pPr>
            <w:r w:rsidRPr="005E4906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18"/>
                <w:szCs w:val="18"/>
              </w:rPr>
            </w:pPr>
            <w:r w:rsidRPr="005E4906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18"/>
                <w:szCs w:val="18"/>
              </w:rPr>
            </w:pPr>
            <w:r w:rsidRPr="005E4906">
              <w:rPr>
                <w:rFonts w:eastAsia="Times New Roman"/>
                <w:sz w:val="18"/>
                <w:szCs w:val="18"/>
              </w:rPr>
              <w:t>8</w:t>
            </w:r>
          </w:p>
        </w:tc>
      </w:tr>
      <w:tr w:rsidR="003332CB" w:rsidRPr="005E4906" w:rsidTr="00604D22">
        <w:tc>
          <w:tcPr>
            <w:tcW w:w="460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sz w:val="22"/>
                <w:szCs w:val="20"/>
              </w:rPr>
            </w:pPr>
            <w:r w:rsidRPr="005E4906">
              <w:rPr>
                <w:rFonts w:ascii="Calibri" w:eastAsia="Times New Roman" w:hAnsi="Calibri" w:cs="Calibri"/>
                <w:sz w:val="22"/>
                <w:szCs w:val="20"/>
              </w:rPr>
              <w:t>1</w:t>
            </w:r>
          </w:p>
        </w:tc>
        <w:tc>
          <w:tcPr>
            <w:tcW w:w="3146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</w:rPr>
            </w:pPr>
            <w:r w:rsidRPr="005E4906">
              <w:rPr>
                <w:rFonts w:eastAsia="Times New Roman"/>
                <w:sz w:val="22"/>
                <w:szCs w:val="20"/>
              </w:rPr>
              <w:t>Приобретение сельскохозяйственной техники, включая прицепное и навесное оборудование, грузового автомобильного транспорта, специализированного автомобильного транспорта для транспортировки сельскохозяйственной продукции и осуществления мобильной торговли, оборудования для производства, переработки и хранения сельскохозяйственной продукции (кроме оборудования, предназначенного для производства продукции свиноводства), которые выпущены не позднее трех лет до дня их приобретения получателем гранта и ранее не эксплуатировались&lt;*&gt;:</w:t>
            </w:r>
          </w:p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</w:rPr>
            </w:pPr>
            <w:r w:rsidRPr="005E4906">
              <w:rPr>
                <w:rFonts w:eastAsia="Times New Roman"/>
                <w:i/>
                <w:sz w:val="22"/>
                <w:szCs w:val="20"/>
              </w:rPr>
              <w:t>- (указать марки)</w:t>
            </w:r>
          </w:p>
        </w:tc>
        <w:tc>
          <w:tcPr>
            <w:tcW w:w="708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709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134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134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</w:tr>
      <w:tr w:rsidR="003332CB" w:rsidRPr="005E4906" w:rsidTr="00604D22">
        <w:tc>
          <w:tcPr>
            <w:tcW w:w="460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sz w:val="22"/>
                <w:szCs w:val="20"/>
              </w:rPr>
            </w:pPr>
            <w:r w:rsidRPr="005E4906">
              <w:rPr>
                <w:rFonts w:ascii="Calibri" w:eastAsia="Times New Roman" w:hAnsi="Calibri" w:cs="Calibri"/>
                <w:sz w:val="22"/>
                <w:szCs w:val="20"/>
              </w:rPr>
              <w:t>2</w:t>
            </w:r>
          </w:p>
        </w:tc>
        <w:tc>
          <w:tcPr>
            <w:tcW w:w="3146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</w:rPr>
            </w:pPr>
            <w:r w:rsidRPr="005E4906">
              <w:rPr>
                <w:rFonts w:eastAsia="Times New Roman"/>
                <w:sz w:val="22"/>
                <w:szCs w:val="20"/>
              </w:rPr>
              <w:t xml:space="preserve">Приобретение </w:t>
            </w:r>
            <w:r w:rsidRPr="005E4906">
              <w:rPr>
                <w:rFonts w:eastAsia="Times New Roman"/>
                <w:sz w:val="22"/>
                <w:szCs w:val="20"/>
              </w:rPr>
              <w:lastRenderedPageBreak/>
              <w:t>сельскохозяйственных животных (за исключением свиней) и птицы:</w:t>
            </w:r>
          </w:p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</w:rPr>
            </w:pPr>
            <w:r w:rsidRPr="005E4906">
              <w:rPr>
                <w:rFonts w:eastAsia="Times New Roman"/>
                <w:i/>
                <w:sz w:val="22"/>
                <w:szCs w:val="20"/>
              </w:rPr>
              <w:t>- (указать по видам скота и(или) птицы)</w:t>
            </w:r>
          </w:p>
        </w:tc>
        <w:tc>
          <w:tcPr>
            <w:tcW w:w="708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709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134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134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</w:tr>
      <w:tr w:rsidR="003332CB" w:rsidRPr="005E4906" w:rsidTr="00604D22">
        <w:tc>
          <w:tcPr>
            <w:tcW w:w="460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sz w:val="22"/>
                <w:szCs w:val="20"/>
              </w:rPr>
            </w:pPr>
            <w:r w:rsidRPr="005E4906">
              <w:rPr>
                <w:rFonts w:ascii="Calibri" w:eastAsia="Times New Roman" w:hAnsi="Calibri" w:cs="Calibri"/>
                <w:sz w:val="22"/>
                <w:szCs w:val="20"/>
              </w:rPr>
              <w:lastRenderedPageBreak/>
              <w:t>3</w:t>
            </w:r>
          </w:p>
        </w:tc>
        <w:tc>
          <w:tcPr>
            <w:tcW w:w="3146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</w:rPr>
            </w:pPr>
            <w:r w:rsidRPr="005E4906">
              <w:rPr>
                <w:rFonts w:eastAsia="Times New Roman"/>
                <w:sz w:val="22"/>
                <w:szCs w:val="20"/>
              </w:rPr>
              <w:t>Приобретение семян и посадочного материала:</w:t>
            </w:r>
          </w:p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</w:rPr>
            </w:pPr>
            <w:r w:rsidRPr="005E4906">
              <w:rPr>
                <w:rFonts w:eastAsia="Times New Roman"/>
                <w:i/>
                <w:sz w:val="22"/>
                <w:szCs w:val="20"/>
              </w:rPr>
              <w:t>- (указать название культуры)</w:t>
            </w:r>
          </w:p>
        </w:tc>
        <w:tc>
          <w:tcPr>
            <w:tcW w:w="708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709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134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134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</w:tr>
      <w:tr w:rsidR="003332CB" w:rsidRPr="005E4906" w:rsidTr="00604D22">
        <w:tc>
          <w:tcPr>
            <w:tcW w:w="460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sz w:val="22"/>
                <w:szCs w:val="20"/>
              </w:rPr>
            </w:pPr>
            <w:r w:rsidRPr="005E4906">
              <w:rPr>
                <w:rFonts w:ascii="Calibri" w:eastAsia="Times New Roman" w:hAnsi="Calibri" w:cs="Calibri"/>
                <w:sz w:val="22"/>
                <w:szCs w:val="20"/>
              </w:rPr>
              <w:t>4</w:t>
            </w:r>
          </w:p>
        </w:tc>
        <w:tc>
          <w:tcPr>
            <w:tcW w:w="3146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</w:rPr>
            </w:pPr>
            <w:r w:rsidRPr="005E4906">
              <w:rPr>
                <w:rFonts w:eastAsia="Times New Roman"/>
                <w:sz w:val="22"/>
                <w:szCs w:val="20"/>
              </w:rPr>
              <w:t>Приобретение минеральных удобрений и пестицидов:</w:t>
            </w:r>
          </w:p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eastAsia="Times New Roman"/>
                <w:i/>
                <w:sz w:val="22"/>
                <w:szCs w:val="20"/>
              </w:rPr>
            </w:pPr>
            <w:r w:rsidRPr="005E4906">
              <w:rPr>
                <w:rFonts w:eastAsia="Times New Roman"/>
                <w:i/>
                <w:sz w:val="22"/>
                <w:szCs w:val="20"/>
              </w:rPr>
              <w:t>- (указать тип минеральных удобрений и пестицидов)</w:t>
            </w:r>
          </w:p>
        </w:tc>
        <w:tc>
          <w:tcPr>
            <w:tcW w:w="708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709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134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134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</w:tr>
      <w:tr w:rsidR="003332CB" w:rsidRPr="005E4906" w:rsidTr="00604D22">
        <w:tc>
          <w:tcPr>
            <w:tcW w:w="460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sz w:val="22"/>
                <w:szCs w:val="20"/>
              </w:rPr>
            </w:pPr>
            <w:r w:rsidRPr="005E4906">
              <w:rPr>
                <w:rFonts w:ascii="Calibri" w:eastAsia="Times New Roman" w:hAnsi="Calibri" w:cs="Calibri"/>
                <w:sz w:val="22"/>
                <w:szCs w:val="20"/>
              </w:rPr>
              <w:t>5</w:t>
            </w:r>
          </w:p>
        </w:tc>
        <w:tc>
          <w:tcPr>
            <w:tcW w:w="3146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</w:rPr>
            </w:pPr>
            <w:r w:rsidRPr="005E4906">
              <w:rPr>
                <w:rFonts w:eastAsia="Times New Roman"/>
                <w:sz w:val="22"/>
                <w:szCs w:val="20"/>
              </w:rPr>
              <w:t>Приобретение ограждений, предусмотренных для выпаса и выгула сельскохозяйственных животных, и ограждений плодово-ягодных насаждений:</w:t>
            </w:r>
          </w:p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eastAsia="Times New Roman"/>
                <w:i/>
                <w:sz w:val="22"/>
                <w:szCs w:val="20"/>
              </w:rPr>
            </w:pPr>
            <w:r w:rsidRPr="005E4906">
              <w:rPr>
                <w:rFonts w:eastAsia="Times New Roman"/>
                <w:i/>
                <w:sz w:val="22"/>
                <w:szCs w:val="20"/>
              </w:rPr>
              <w:t>- (указать конкретно)</w:t>
            </w:r>
          </w:p>
        </w:tc>
        <w:tc>
          <w:tcPr>
            <w:tcW w:w="708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709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134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134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</w:tr>
      <w:tr w:rsidR="003332CB" w:rsidRPr="005E4906" w:rsidTr="00604D22">
        <w:tc>
          <w:tcPr>
            <w:tcW w:w="460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3146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0"/>
              </w:rPr>
            </w:pPr>
            <w:r w:rsidRPr="005E4906">
              <w:rPr>
                <w:rFonts w:eastAsia="Times New Roman"/>
                <w:sz w:val="22"/>
                <w:szCs w:val="20"/>
              </w:rPr>
              <w:t>ИТОГО ПО ПРОЕКТУ</w:t>
            </w:r>
          </w:p>
        </w:tc>
        <w:tc>
          <w:tcPr>
            <w:tcW w:w="708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709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134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  <w:tc>
          <w:tcPr>
            <w:tcW w:w="1134" w:type="dxa"/>
          </w:tcPr>
          <w:p w:rsidR="003332CB" w:rsidRPr="005E4906" w:rsidRDefault="003332CB" w:rsidP="00604D22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sz w:val="22"/>
                <w:szCs w:val="20"/>
              </w:rPr>
            </w:pPr>
          </w:p>
        </w:tc>
      </w:tr>
    </w:tbl>
    <w:p w:rsidR="003332CB" w:rsidRPr="005E4906" w:rsidRDefault="003332CB" w:rsidP="003332CB">
      <w:pPr>
        <w:autoSpaceDE w:val="0"/>
        <w:autoSpaceDN w:val="0"/>
        <w:jc w:val="center"/>
        <w:rPr>
          <w:rFonts w:eastAsia="Times New Roman"/>
          <w:b/>
          <w:sz w:val="18"/>
        </w:rPr>
      </w:pPr>
    </w:p>
    <w:p w:rsidR="003332CB" w:rsidRPr="005E4906" w:rsidRDefault="003332CB" w:rsidP="003332CB">
      <w:pPr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sz w:val="22"/>
          <w:szCs w:val="22"/>
        </w:rPr>
      </w:pPr>
      <w:r w:rsidRPr="005E4906">
        <w:rPr>
          <w:rFonts w:eastAsia="Times New Roman"/>
          <w:sz w:val="22"/>
          <w:szCs w:val="22"/>
        </w:rPr>
        <w:t>&lt;*&gt;</w:t>
      </w:r>
      <w:r w:rsidRPr="005E4906">
        <w:rPr>
          <w:rFonts w:ascii="Calibri" w:hAnsi="Calibri"/>
          <w:sz w:val="22"/>
          <w:szCs w:val="22"/>
          <w:lang w:eastAsia="en-US"/>
        </w:rPr>
        <w:t xml:space="preserve"> п</w:t>
      </w:r>
      <w:r w:rsidRPr="005E4906">
        <w:rPr>
          <w:rFonts w:eastAsia="Times New Roman"/>
          <w:sz w:val="22"/>
          <w:szCs w:val="22"/>
        </w:rPr>
        <w:t>еречень указанной техники, оборудования и транспорта утверждается распоряжением комитета.</w:t>
      </w:r>
    </w:p>
    <w:p w:rsidR="005D2BE3" w:rsidRDefault="005D2BE3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5D2BE3" w:rsidRDefault="005D2BE3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3332CB" w:rsidRDefault="003332CB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5D2BE3" w:rsidRDefault="005D2BE3" w:rsidP="005E4906">
      <w:pPr>
        <w:widowControl w:val="0"/>
        <w:autoSpaceDE w:val="0"/>
        <w:autoSpaceDN w:val="0"/>
        <w:outlineLvl w:val="0"/>
        <w:rPr>
          <w:rFonts w:eastAsiaTheme="minorEastAsia"/>
        </w:rPr>
      </w:pPr>
    </w:p>
    <w:p w:rsidR="005E4906" w:rsidRDefault="005E4906" w:rsidP="0024258C">
      <w:pPr>
        <w:widowControl w:val="0"/>
        <w:autoSpaceDE w:val="0"/>
        <w:autoSpaceDN w:val="0"/>
        <w:jc w:val="right"/>
        <w:outlineLvl w:val="0"/>
        <w:rPr>
          <w:rFonts w:eastAsiaTheme="minorEastAsia"/>
        </w:rPr>
      </w:pPr>
    </w:p>
    <w:p w:rsidR="0024258C" w:rsidRPr="0024258C" w:rsidRDefault="0024258C" w:rsidP="0024258C">
      <w:pPr>
        <w:widowControl w:val="0"/>
        <w:autoSpaceDE w:val="0"/>
        <w:autoSpaceDN w:val="0"/>
        <w:jc w:val="right"/>
        <w:outlineLvl w:val="0"/>
        <w:rPr>
          <w:rFonts w:eastAsiaTheme="minorEastAsia"/>
        </w:rPr>
      </w:pPr>
      <w:r w:rsidRPr="0024258C">
        <w:rPr>
          <w:rFonts w:eastAsiaTheme="minorEastAsia"/>
        </w:rPr>
        <w:t>УТВЕРЖДЕНА</w:t>
      </w:r>
    </w:p>
    <w:p w:rsidR="0024258C" w:rsidRPr="0024258C" w:rsidRDefault="0024258C" w:rsidP="0024258C">
      <w:pPr>
        <w:widowControl w:val="0"/>
        <w:autoSpaceDE w:val="0"/>
        <w:autoSpaceDN w:val="0"/>
        <w:jc w:val="right"/>
        <w:rPr>
          <w:rFonts w:eastAsiaTheme="minorEastAsia"/>
        </w:rPr>
      </w:pPr>
      <w:r w:rsidRPr="0024258C">
        <w:rPr>
          <w:rFonts w:eastAsiaTheme="minorEastAsia"/>
        </w:rPr>
        <w:t>приказом комитета</w:t>
      </w:r>
    </w:p>
    <w:p w:rsidR="0024258C" w:rsidRPr="0024258C" w:rsidRDefault="0024258C" w:rsidP="0024258C">
      <w:pPr>
        <w:widowControl w:val="0"/>
        <w:autoSpaceDE w:val="0"/>
        <w:autoSpaceDN w:val="0"/>
        <w:jc w:val="right"/>
        <w:rPr>
          <w:rFonts w:eastAsiaTheme="minorEastAsia"/>
        </w:rPr>
      </w:pPr>
      <w:r w:rsidRPr="0024258C">
        <w:rPr>
          <w:rFonts w:eastAsiaTheme="minorEastAsia"/>
        </w:rPr>
        <w:t>по агропромышленному</w:t>
      </w:r>
    </w:p>
    <w:p w:rsidR="0024258C" w:rsidRPr="0024258C" w:rsidRDefault="0024258C" w:rsidP="0024258C">
      <w:pPr>
        <w:widowControl w:val="0"/>
        <w:autoSpaceDE w:val="0"/>
        <w:autoSpaceDN w:val="0"/>
        <w:jc w:val="right"/>
        <w:rPr>
          <w:rFonts w:eastAsiaTheme="minorEastAsia"/>
        </w:rPr>
      </w:pPr>
      <w:r w:rsidRPr="0024258C">
        <w:rPr>
          <w:rFonts w:eastAsiaTheme="minorEastAsia"/>
        </w:rPr>
        <w:t>и рыбохозяйственному комплексу</w:t>
      </w:r>
    </w:p>
    <w:p w:rsidR="0024258C" w:rsidRPr="0024258C" w:rsidRDefault="0024258C" w:rsidP="0024258C">
      <w:pPr>
        <w:widowControl w:val="0"/>
        <w:autoSpaceDE w:val="0"/>
        <w:autoSpaceDN w:val="0"/>
        <w:jc w:val="right"/>
        <w:rPr>
          <w:rFonts w:eastAsiaTheme="minorEastAsia"/>
        </w:rPr>
      </w:pPr>
      <w:r w:rsidRPr="0024258C">
        <w:rPr>
          <w:rFonts w:eastAsiaTheme="minorEastAsia"/>
        </w:rPr>
        <w:t>Ленинградской области</w:t>
      </w:r>
    </w:p>
    <w:p w:rsidR="0024258C" w:rsidRPr="0024258C" w:rsidRDefault="00533BAE" w:rsidP="0024258C">
      <w:pPr>
        <w:widowControl w:val="0"/>
        <w:autoSpaceDE w:val="0"/>
        <w:autoSpaceDN w:val="0"/>
        <w:jc w:val="right"/>
        <w:rPr>
          <w:rFonts w:eastAsiaTheme="minorEastAsia"/>
        </w:rPr>
      </w:pPr>
      <w:r>
        <w:rPr>
          <w:rFonts w:eastAsiaTheme="minorEastAsia"/>
        </w:rPr>
        <w:t>от 27 февраля</w:t>
      </w:r>
      <w:r w:rsidR="0024258C" w:rsidRPr="005E4906">
        <w:rPr>
          <w:rFonts w:eastAsiaTheme="minorEastAsia"/>
        </w:rPr>
        <w:t xml:space="preserve"> 2025 года N </w:t>
      </w:r>
      <w:r>
        <w:rPr>
          <w:rFonts w:eastAsiaTheme="minorEastAsia"/>
        </w:rPr>
        <w:t>13</w:t>
      </w:r>
    </w:p>
    <w:p w:rsidR="0024258C" w:rsidRPr="0024258C" w:rsidRDefault="00074BDA" w:rsidP="0024258C">
      <w:pPr>
        <w:widowControl w:val="0"/>
        <w:autoSpaceDE w:val="0"/>
        <w:autoSpaceDN w:val="0"/>
        <w:jc w:val="right"/>
        <w:rPr>
          <w:rFonts w:eastAsiaTheme="minorEastAsia"/>
        </w:rPr>
      </w:pPr>
      <w:r w:rsidRPr="005E4906">
        <w:rPr>
          <w:rFonts w:eastAsiaTheme="minorEastAsia"/>
        </w:rPr>
        <w:t xml:space="preserve">(приложение </w:t>
      </w:r>
      <w:r w:rsidR="0024258C" w:rsidRPr="0024258C">
        <w:rPr>
          <w:rFonts w:eastAsiaTheme="minorEastAsia"/>
        </w:rPr>
        <w:t>3)</w:t>
      </w:r>
    </w:p>
    <w:p w:rsidR="0024258C" w:rsidRPr="0024258C" w:rsidRDefault="0024258C" w:rsidP="0024258C">
      <w:pPr>
        <w:widowControl w:val="0"/>
        <w:autoSpaceDE w:val="0"/>
        <w:autoSpaceDN w:val="0"/>
        <w:spacing w:after="1"/>
        <w:rPr>
          <w:rFonts w:eastAsiaTheme="minorEastAsia"/>
        </w:rPr>
      </w:pPr>
    </w:p>
    <w:p w:rsidR="0024258C" w:rsidRPr="0024258C" w:rsidRDefault="0024258C" w:rsidP="0024258C">
      <w:pPr>
        <w:widowControl w:val="0"/>
        <w:autoSpaceDE w:val="0"/>
        <w:autoSpaceDN w:val="0"/>
        <w:jc w:val="right"/>
        <w:rPr>
          <w:rFonts w:eastAsiaTheme="minorEastAsia"/>
        </w:rPr>
      </w:pPr>
    </w:p>
    <w:p w:rsidR="0024258C" w:rsidRPr="0024258C" w:rsidRDefault="0024258C" w:rsidP="0024258C">
      <w:pPr>
        <w:widowControl w:val="0"/>
        <w:autoSpaceDE w:val="0"/>
        <w:autoSpaceDN w:val="0"/>
        <w:rPr>
          <w:rFonts w:eastAsiaTheme="minorEastAsia"/>
        </w:rPr>
      </w:pPr>
      <w:r w:rsidRPr="0024258C">
        <w:rPr>
          <w:rFonts w:eastAsiaTheme="minorEastAsia"/>
        </w:rPr>
        <w:t>(Форма)</w:t>
      </w:r>
    </w:p>
    <w:p w:rsidR="0024258C" w:rsidRPr="0024258C" w:rsidRDefault="0024258C" w:rsidP="0024258C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24258C" w:rsidRPr="0024258C" w:rsidTr="00B65E6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bookmarkStart w:id="1" w:name="P1122"/>
            <w:bookmarkEnd w:id="1"/>
            <w:r w:rsidRPr="0024258C">
              <w:rPr>
                <w:rFonts w:eastAsiaTheme="minorEastAsia"/>
              </w:rPr>
              <w:t>Справка-расчет</w:t>
            </w:r>
          </w:p>
          <w:p w:rsidR="0024258C" w:rsidRPr="0024258C" w:rsidRDefault="005E4906" w:rsidP="005E490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для </w:t>
            </w:r>
            <w:r w:rsidRPr="00817BB9">
              <w:rPr>
                <w:rFonts w:eastAsiaTheme="minorEastAsia"/>
              </w:rPr>
              <w:t>выплаты гранта</w:t>
            </w:r>
            <w:r w:rsidR="0024258C" w:rsidRPr="00817BB9">
              <w:rPr>
                <w:rFonts w:eastAsiaTheme="minorEastAsia"/>
              </w:rPr>
              <w:t xml:space="preserve"> "Ленинградский гектар</w:t>
            </w:r>
            <w:r w:rsidR="0024258C" w:rsidRPr="0024258C">
              <w:rPr>
                <w:rFonts w:eastAsiaTheme="minorEastAsia"/>
              </w:rPr>
              <w:t>"</w:t>
            </w:r>
          </w:p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24258C">
              <w:rPr>
                <w:rFonts w:eastAsiaTheme="minorEastAsia"/>
              </w:rPr>
              <w:t>____________________________________________________________</w:t>
            </w:r>
          </w:p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24258C">
              <w:rPr>
                <w:rFonts w:eastAsiaTheme="minorEastAsia"/>
              </w:rPr>
              <w:t>(наименование получателя субсидии)</w:t>
            </w:r>
          </w:p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24258C">
              <w:rPr>
                <w:rFonts w:eastAsiaTheme="minorEastAsia"/>
              </w:rPr>
              <w:t>за __________ год</w:t>
            </w:r>
          </w:p>
        </w:tc>
      </w:tr>
    </w:tbl>
    <w:p w:rsidR="0024258C" w:rsidRPr="0024258C" w:rsidRDefault="0024258C" w:rsidP="0024258C">
      <w:pPr>
        <w:widowControl w:val="0"/>
        <w:autoSpaceDE w:val="0"/>
        <w:autoSpaceDN w:val="0"/>
        <w:jc w:val="center"/>
        <w:rPr>
          <w:rFonts w:eastAsiaTheme="minor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6"/>
        <w:gridCol w:w="6633"/>
        <w:gridCol w:w="1834"/>
      </w:tblGrid>
      <w:tr w:rsidR="0024258C" w:rsidRPr="0024258C" w:rsidTr="00B65E66">
        <w:tc>
          <w:tcPr>
            <w:tcW w:w="586" w:type="dxa"/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24258C">
              <w:rPr>
                <w:rFonts w:eastAsiaTheme="minorEastAsia"/>
              </w:rPr>
              <w:t>N п/п</w:t>
            </w:r>
          </w:p>
        </w:tc>
        <w:tc>
          <w:tcPr>
            <w:tcW w:w="6633" w:type="dxa"/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24258C">
              <w:rPr>
                <w:rFonts w:eastAsiaTheme="minorEastAsia"/>
              </w:rPr>
              <w:t>Вид затрат в соответствии с планом расходов участника мероприятия "Ленинградский гектар"</w:t>
            </w:r>
          </w:p>
        </w:tc>
        <w:tc>
          <w:tcPr>
            <w:tcW w:w="1834" w:type="dxa"/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24258C">
              <w:rPr>
                <w:rFonts w:eastAsiaTheme="minorEastAsia"/>
              </w:rPr>
              <w:t>Сумма гранта, тыс. руб.</w:t>
            </w:r>
          </w:p>
        </w:tc>
      </w:tr>
      <w:tr w:rsidR="0024258C" w:rsidRPr="0024258C" w:rsidTr="00B65E66">
        <w:tc>
          <w:tcPr>
            <w:tcW w:w="586" w:type="dxa"/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24258C">
              <w:rPr>
                <w:rFonts w:eastAsiaTheme="minorEastAsia"/>
              </w:rPr>
              <w:t>1</w:t>
            </w:r>
          </w:p>
        </w:tc>
        <w:tc>
          <w:tcPr>
            <w:tcW w:w="6633" w:type="dxa"/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24258C">
              <w:rPr>
                <w:rFonts w:eastAsiaTheme="minorEastAsia"/>
              </w:rPr>
              <w:t>2</w:t>
            </w:r>
          </w:p>
        </w:tc>
        <w:tc>
          <w:tcPr>
            <w:tcW w:w="1834" w:type="dxa"/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24258C">
              <w:rPr>
                <w:rFonts w:eastAsiaTheme="minorEastAsia"/>
              </w:rPr>
              <w:t>3</w:t>
            </w:r>
          </w:p>
        </w:tc>
      </w:tr>
      <w:tr w:rsidR="0024258C" w:rsidRPr="0024258C" w:rsidTr="00B65E66">
        <w:tc>
          <w:tcPr>
            <w:tcW w:w="586" w:type="dxa"/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6633" w:type="dxa"/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1834" w:type="dxa"/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24258C" w:rsidRPr="0024258C" w:rsidTr="00B65E66">
        <w:tc>
          <w:tcPr>
            <w:tcW w:w="586" w:type="dxa"/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6633" w:type="dxa"/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1834" w:type="dxa"/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24258C" w:rsidRPr="0024258C" w:rsidTr="00B65E66">
        <w:tc>
          <w:tcPr>
            <w:tcW w:w="586" w:type="dxa"/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6633" w:type="dxa"/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1834" w:type="dxa"/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  <w:tr w:rsidR="0024258C" w:rsidRPr="0024258C" w:rsidTr="00B65E66">
        <w:tc>
          <w:tcPr>
            <w:tcW w:w="586" w:type="dxa"/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6633" w:type="dxa"/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24258C">
              <w:rPr>
                <w:rFonts w:eastAsiaTheme="minorEastAsia"/>
              </w:rPr>
              <w:t>ИТОГО</w:t>
            </w:r>
          </w:p>
        </w:tc>
        <w:tc>
          <w:tcPr>
            <w:tcW w:w="1834" w:type="dxa"/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</w:tr>
    </w:tbl>
    <w:p w:rsidR="0024258C" w:rsidRPr="0024258C" w:rsidRDefault="0024258C" w:rsidP="0024258C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38"/>
        <w:gridCol w:w="2324"/>
        <w:gridCol w:w="340"/>
        <w:gridCol w:w="3969"/>
      </w:tblGrid>
      <w:tr w:rsidR="0024258C" w:rsidRPr="0024258C" w:rsidTr="00B65E66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both"/>
              <w:rPr>
                <w:rFonts w:eastAsiaTheme="minorEastAsia"/>
              </w:rPr>
            </w:pPr>
            <w:r w:rsidRPr="0024258C">
              <w:rPr>
                <w:rFonts w:eastAsiaTheme="minorEastAsia"/>
              </w:rPr>
              <w:t>Руководитель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both"/>
              <w:rPr>
                <w:rFonts w:eastAsiaTheme="minorEastAsi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both"/>
              <w:rPr>
                <w:rFonts w:eastAsiaTheme="minorEastAsi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both"/>
              <w:rPr>
                <w:rFonts w:eastAsiaTheme="minorEastAsia"/>
              </w:rPr>
            </w:pPr>
          </w:p>
        </w:tc>
      </w:tr>
      <w:tr w:rsidR="0024258C" w:rsidRPr="0024258C" w:rsidTr="00B65E66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both"/>
              <w:rPr>
                <w:rFonts w:eastAsiaTheme="minorEastAsia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24258C">
              <w:rPr>
                <w:rFonts w:eastAsiaTheme="minorEastAsia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both"/>
              <w:rPr>
                <w:rFonts w:eastAsiaTheme="minorEastAsi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24258C">
              <w:rPr>
                <w:rFonts w:eastAsiaTheme="minorEastAsia"/>
              </w:rPr>
              <w:t>(расшифровка подписи)</w:t>
            </w:r>
          </w:p>
        </w:tc>
      </w:tr>
      <w:tr w:rsidR="0024258C" w:rsidRPr="0024258C" w:rsidTr="00B65E66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24258C" w:rsidRPr="0024258C" w:rsidRDefault="00E67545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МП 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both"/>
              <w:rPr>
                <w:rFonts w:eastAsiaTheme="minorEastAsi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both"/>
              <w:rPr>
                <w:rFonts w:eastAsiaTheme="minorEastAsia"/>
              </w:rPr>
            </w:pPr>
          </w:p>
        </w:tc>
      </w:tr>
    </w:tbl>
    <w:p w:rsidR="0024258C" w:rsidRPr="0024258C" w:rsidRDefault="0024258C" w:rsidP="0024258C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0"/>
        <w:gridCol w:w="1984"/>
        <w:gridCol w:w="1247"/>
        <w:gridCol w:w="1246"/>
        <w:gridCol w:w="1077"/>
        <w:gridCol w:w="1814"/>
      </w:tblGrid>
      <w:tr w:rsidR="0024258C" w:rsidRPr="0024258C" w:rsidTr="00B65E66">
        <w:tc>
          <w:tcPr>
            <w:tcW w:w="90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24258C">
              <w:rPr>
                <w:rFonts w:eastAsiaTheme="minorEastAsia"/>
              </w:rPr>
              <w:t>Расчет представлен</w:t>
            </w:r>
            <w:r w:rsidR="00E67545">
              <w:rPr>
                <w:rFonts w:eastAsiaTheme="minorEastAsia"/>
              </w:rPr>
              <w:t xml:space="preserve"> </w:t>
            </w:r>
            <w:r w:rsidRPr="0024258C">
              <w:rPr>
                <w:rFonts w:eastAsiaTheme="minorEastAsia"/>
              </w:rPr>
              <w:t xml:space="preserve"> "___" _________ 20__ г.</w:t>
            </w:r>
          </w:p>
        </w:tc>
      </w:tr>
      <w:tr w:rsidR="0024258C" w:rsidRPr="0024258C" w:rsidTr="00B65E66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24258C">
              <w:rPr>
                <w:rFonts w:eastAsiaTheme="minorEastAsia"/>
              </w:rPr>
              <w:t>Исполнитель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24258C">
              <w:rPr>
                <w:rFonts w:eastAsiaTheme="minorEastAsia"/>
              </w:rPr>
              <w:t>телефон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both"/>
              <w:rPr>
                <w:rFonts w:eastAsiaTheme="minorEastAsia"/>
              </w:rPr>
            </w:pPr>
            <w:r w:rsidRPr="0024258C">
              <w:rPr>
                <w:rFonts w:eastAsiaTheme="minorEastAsia"/>
              </w:rPr>
              <w:t>, e-mail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4258C" w:rsidRPr="0024258C" w:rsidTr="00B65E66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24258C">
              <w:rPr>
                <w:rFonts w:eastAsiaTheme="minorEastAsia"/>
              </w:rPr>
              <w:t>(Ф.И.О.)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both"/>
              <w:rPr>
                <w:rFonts w:eastAsiaTheme="minorEastAsia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both"/>
              <w:rPr>
                <w:rFonts w:eastAsiaTheme="minorEastAsia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both"/>
              <w:rPr>
                <w:rFonts w:eastAsiaTheme="minorEastAsia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258C" w:rsidRPr="0024258C" w:rsidRDefault="0024258C" w:rsidP="0024258C">
            <w:pPr>
              <w:widowControl w:val="0"/>
              <w:autoSpaceDE w:val="0"/>
              <w:autoSpaceDN w:val="0"/>
              <w:jc w:val="both"/>
              <w:rPr>
                <w:rFonts w:eastAsiaTheme="minorEastAsia"/>
              </w:rPr>
            </w:pPr>
          </w:p>
        </w:tc>
      </w:tr>
    </w:tbl>
    <w:p w:rsidR="0024258C" w:rsidRPr="0024258C" w:rsidRDefault="0024258C" w:rsidP="0024258C">
      <w:pPr>
        <w:widowControl w:val="0"/>
        <w:autoSpaceDE w:val="0"/>
        <w:autoSpaceDN w:val="0"/>
        <w:rPr>
          <w:rFonts w:eastAsiaTheme="minorEastAsia"/>
        </w:rPr>
      </w:pPr>
    </w:p>
    <w:p w:rsidR="0024258C" w:rsidRPr="0024258C" w:rsidRDefault="0024258C" w:rsidP="0024258C">
      <w:pPr>
        <w:widowControl w:val="0"/>
        <w:autoSpaceDE w:val="0"/>
        <w:autoSpaceDN w:val="0"/>
        <w:rPr>
          <w:rFonts w:eastAsiaTheme="minorEastAsia"/>
        </w:rPr>
      </w:pPr>
    </w:p>
    <w:p w:rsidR="0024258C" w:rsidRPr="0024258C" w:rsidRDefault="0024258C" w:rsidP="0024258C">
      <w:pPr>
        <w:widowControl w:val="0"/>
        <w:autoSpaceDE w:val="0"/>
        <w:autoSpaceDN w:val="0"/>
        <w:rPr>
          <w:rFonts w:eastAsiaTheme="minorEastAsia"/>
        </w:rPr>
      </w:pPr>
    </w:p>
    <w:p w:rsidR="0024258C" w:rsidRPr="00310EC4" w:rsidRDefault="0024258C" w:rsidP="00D85940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2"/>
          <w:szCs w:val="22"/>
          <w:lang w:eastAsia="en-US"/>
        </w:rPr>
      </w:pPr>
    </w:p>
    <w:sectPr w:rsidR="0024258C" w:rsidRPr="00310EC4" w:rsidSect="00BB594F">
      <w:pgSz w:w="11906" w:h="16838"/>
      <w:pgMar w:top="567" w:right="794" w:bottom="56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E95"/>
    <w:multiLevelType w:val="hybridMultilevel"/>
    <w:tmpl w:val="04A22D46"/>
    <w:lvl w:ilvl="0" w:tplc="9AC298B6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">
    <w:nsid w:val="065E7073"/>
    <w:multiLevelType w:val="hybridMultilevel"/>
    <w:tmpl w:val="E8B65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145CF"/>
    <w:multiLevelType w:val="hybridMultilevel"/>
    <w:tmpl w:val="D22697DC"/>
    <w:lvl w:ilvl="0" w:tplc="5450D3E6">
      <w:start w:val="1"/>
      <w:numFmt w:val="decimal"/>
      <w:lvlText w:val="%1."/>
      <w:lvlJc w:val="left"/>
      <w:pPr>
        <w:ind w:left="1200" w:hanging="495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092CA5"/>
    <w:multiLevelType w:val="singleLevel"/>
    <w:tmpl w:val="F914079A"/>
    <w:lvl w:ilvl="0">
      <w:start w:val="2"/>
      <w:numFmt w:val="decimal"/>
      <w:lvlText w:val="1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4">
    <w:nsid w:val="13C92F72"/>
    <w:multiLevelType w:val="hybridMultilevel"/>
    <w:tmpl w:val="0728C1FA"/>
    <w:lvl w:ilvl="0" w:tplc="A49A18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47E4B89"/>
    <w:multiLevelType w:val="hybridMultilevel"/>
    <w:tmpl w:val="3DF8CEA6"/>
    <w:lvl w:ilvl="0" w:tplc="F13AFC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15371C4E"/>
    <w:multiLevelType w:val="hybridMultilevel"/>
    <w:tmpl w:val="096A7B94"/>
    <w:lvl w:ilvl="0" w:tplc="FF82BE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694676E"/>
    <w:multiLevelType w:val="hybridMultilevel"/>
    <w:tmpl w:val="BD144134"/>
    <w:lvl w:ilvl="0" w:tplc="DB5861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9AF7761"/>
    <w:multiLevelType w:val="hybridMultilevel"/>
    <w:tmpl w:val="2A8C87E4"/>
    <w:lvl w:ilvl="0" w:tplc="B1D4C82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7F2CFF"/>
    <w:multiLevelType w:val="hybridMultilevel"/>
    <w:tmpl w:val="7FBCC4B8"/>
    <w:lvl w:ilvl="0" w:tplc="7D34A0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>
    <w:nsid w:val="1F6D3EC8"/>
    <w:multiLevelType w:val="hybridMultilevel"/>
    <w:tmpl w:val="3962B146"/>
    <w:lvl w:ilvl="0" w:tplc="DDDE2B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E253EA"/>
    <w:multiLevelType w:val="hybridMultilevel"/>
    <w:tmpl w:val="D92E4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414982"/>
    <w:multiLevelType w:val="hybridMultilevel"/>
    <w:tmpl w:val="5E846316"/>
    <w:lvl w:ilvl="0" w:tplc="0419000F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296466"/>
    <w:multiLevelType w:val="multilevel"/>
    <w:tmpl w:val="FA0A1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34AD7F7E"/>
    <w:multiLevelType w:val="hybridMultilevel"/>
    <w:tmpl w:val="551C7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2845FB"/>
    <w:multiLevelType w:val="hybridMultilevel"/>
    <w:tmpl w:val="1E1EAE1A"/>
    <w:lvl w:ilvl="0" w:tplc="BB68151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6">
    <w:nsid w:val="42F57587"/>
    <w:multiLevelType w:val="hybridMultilevel"/>
    <w:tmpl w:val="BEC883A8"/>
    <w:lvl w:ilvl="0" w:tplc="ECDEA9F6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6E21F2D"/>
    <w:multiLevelType w:val="hybridMultilevel"/>
    <w:tmpl w:val="A2169C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F95481"/>
    <w:multiLevelType w:val="singleLevel"/>
    <w:tmpl w:val="60FE53F4"/>
    <w:lvl w:ilvl="0">
      <w:start w:val="4"/>
      <w:numFmt w:val="decimal"/>
      <w:lvlText w:val="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9">
    <w:nsid w:val="4EB7769B"/>
    <w:multiLevelType w:val="hybridMultilevel"/>
    <w:tmpl w:val="5A3622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191456"/>
    <w:multiLevelType w:val="hybridMultilevel"/>
    <w:tmpl w:val="F542747C"/>
    <w:lvl w:ilvl="0" w:tplc="BAA873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0E643F0"/>
    <w:multiLevelType w:val="hybridMultilevel"/>
    <w:tmpl w:val="C41C0858"/>
    <w:lvl w:ilvl="0" w:tplc="92320A70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54A876C0"/>
    <w:multiLevelType w:val="multilevel"/>
    <w:tmpl w:val="0720BA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>
    <w:nsid w:val="59195638"/>
    <w:multiLevelType w:val="hybridMultilevel"/>
    <w:tmpl w:val="8AE269E6"/>
    <w:lvl w:ilvl="0" w:tplc="FFF27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1107C8"/>
    <w:multiLevelType w:val="hybridMultilevel"/>
    <w:tmpl w:val="36DE6C2E"/>
    <w:lvl w:ilvl="0" w:tplc="81B0C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5BCC7C54"/>
    <w:multiLevelType w:val="hybridMultilevel"/>
    <w:tmpl w:val="463E3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A51CA2"/>
    <w:multiLevelType w:val="hybridMultilevel"/>
    <w:tmpl w:val="A3B4B38E"/>
    <w:lvl w:ilvl="0" w:tplc="39BEB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6C9F6D16"/>
    <w:multiLevelType w:val="multilevel"/>
    <w:tmpl w:val="641029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E737CD1"/>
    <w:multiLevelType w:val="hybridMultilevel"/>
    <w:tmpl w:val="0C6CF378"/>
    <w:lvl w:ilvl="0" w:tplc="85E63ED6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9">
    <w:nsid w:val="6FBA7F51"/>
    <w:multiLevelType w:val="hybridMultilevel"/>
    <w:tmpl w:val="6A4C7FD6"/>
    <w:lvl w:ilvl="0" w:tplc="022EE2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07D3024"/>
    <w:multiLevelType w:val="hybridMultilevel"/>
    <w:tmpl w:val="27180928"/>
    <w:lvl w:ilvl="0" w:tplc="8AB008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11F7648"/>
    <w:multiLevelType w:val="hybridMultilevel"/>
    <w:tmpl w:val="57720278"/>
    <w:lvl w:ilvl="0" w:tplc="A0F676D6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>
    <w:nsid w:val="7822792D"/>
    <w:multiLevelType w:val="hybridMultilevel"/>
    <w:tmpl w:val="CB760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0F4A67"/>
    <w:multiLevelType w:val="hybridMultilevel"/>
    <w:tmpl w:val="225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98136D"/>
    <w:multiLevelType w:val="hybridMultilevel"/>
    <w:tmpl w:val="F296F812"/>
    <w:lvl w:ilvl="0" w:tplc="F98AC04E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7E166FCF"/>
    <w:multiLevelType w:val="hybridMultilevel"/>
    <w:tmpl w:val="A8AC39EC"/>
    <w:lvl w:ilvl="0" w:tplc="161EC5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15"/>
  </w:num>
  <w:num w:numId="3">
    <w:abstractNumId w:val="1"/>
  </w:num>
  <w:num w:numId="4">
    <w:abstractNumId w:val="19"/>
  </w:num>
  <w:num w:numId="5">
    <w:abstractNumId w:val="17"/>
  </w:num>
  <w:num w:numId="6">
    <w:abstractNumId w:val="28"/>
  </w:num>
  <w:num w:numId="7">
    <w:abstractNumId w:val="5"/>
  </w:num>
  <w:num w:numId="8">
    <w:abstractNumId w:val="31"/>
  </w:num>
  <w:num w:numId="9">
    <w:abstractNumId w:val="8"/>
  </w:num>
  <w:num w:numId="10">
    <w:abstractNumId w:val="26"/>
  </w:num>
  <w:num w:numId="11">
    <w:abstractNumId w:val="24"/>
  </w:num>
  <w:num w:numId="12">
    <w:abstractNumId w:val="3"/>
  </w:num>
  <w:num w:numId="13">
    <w:abstractNumId w:val="18"/>
  </w:num>
  <w:num w:numId="14">
    <w:abstractNumId w:val="0"/>
  </w:num>
  <w:num w:numId="15">
    <w:abstractNumId w:val="6"/>
  </w:num>
  <w:num w:numId="16">
    <w:abstractNumId w:val="7"/>
  </w:num>
  <w:num w:numId="17">
    <w:abstractNumId w:val="25"/>
  </w:num>
  <w:num w:numId="18">
    <w:abstractNumId w:val="1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27"/>
  </w:num>
  <w:num w:numId="22">
    <w:abstractNumId w:val="22"/>
  </w:num>
  <w:num w:numId="23">
    <w:abstractNumId w:val="21"/>
  </w:num>
  <w:num w:numId="24">
    <w:abstractNumId w:val="20"/>
  </w:num>
  <w:num w:numId="25">
    <w:abstractNumId w:val="30"/>
  </w:num>
  <w:num w:numId="26">
    <w:abstractNumId w:val="33"/>
  </w:num>
  <w:num w:numId="27">
    <w:abstractNumId w:val="35"/>
  </w:num>
  <w:num w:numId="28">
    <w:abstractNumId w:val="9"/>
  </w:num>
  <w:num w:numId="29">
    <w:abstractNumId w:val="11"/>
  </w:num>
  <w:num w:numId="30">
    <w:abstractNumId w:val="29"/>
  </w:num>
  <w:num w:numId="31">
    <w:abstractNumId w:val="12"/>
  </w:num>
  <w:num w:numId="32">
    <w:abstractNumId w:val="34"/>
  </w:num>
  <w:num w:numId="33">
    <w:abstractNumId w:val="4"/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34E"/>
    <w:rsid w:val="00000EC8"/>
    <w:rsid w:val="00032C07"/>
    <w:rsid w:val="00036DAF"/>
    <w:rsid w:val="00041B83"/>
    <w:rsid w:val="00050D8C"/>
    <w:rsid w:val="0005120E"/>
    <w:rsid w:val="00073AE1"/>
    <w:rsid w:val="00074BDA"/>
    <w:rsid w:val="000823EE"/>
    <w:rsid w:val="000859FE"/>
    <w:rsid w:val="00092795"/>
    <w:rsid w:val="000B6D8E"/>
    <w:rsid w:val="000C2872"/>
    <w:rsid w:val="000D657C"/>
    <w:rsid w:val="000E1811"/>
    <w:rsid w:val="001146D8"/>
    <w:rsid w:val="00126092"/>
    <w:rsid w:val="001324A0"/>
    <w:rsid w:val="00141773"/>
    <w:rsid w:val="00191F5C"/>
    <w:rsid w:val="00192EF5"/>
    <w:rsid w:val="001A2673"/>
    <w:rsid w:val="001A2DEB"/>
    <w:rsid w:val="001F3AB5"/>
    <w:rsid w:val="001F7D3C"/>
    <w:rsid w:val="00200BA7"/>
    <w:rsid w:val="002170E0"/>
    <w:rsid w:val="00223E6B"/>
    <w:rsid w:val="002246DB"/>
    <w:rsid w:val="002304E4"/>
    <w:rsid w:val="0024258C"/>
    <w:rsid w:val="00261A94"/>
    <w:rsid w:val="00266FB9"/>
    <w:rsid w:val="0028066B"/>
    <w:rsid w:val="00283215"/>
    <w:rsid w:val="002A108F"/>
    <w:rsid w:val="002C1673"/>
    <w:rsid w:val="002C6427"/>
    <w:rsid w:val="002D12FF"/>
    <w:rsid w:val="002D4076"/>
    <w:rsid w:val="002D4E0F"/>
    <w:rsid w:val="002E048E"/>
    <w:rsid w:val="002F792C"/>
    <w:rsid w:val="003027F4"/>
    <w:rsid w:val="00302DF7"/>
    <w:rsid w:val="00310EC4"/>
    <w:rsid w:val="003332CB"/>
    <w:rsid w:val="003404C9"/>
    <w:rsid w:val="0034177B"/>
    <w:rsid w:val="00346000"/>
    <w:rsid w:val="003539E7"/>
    <w:rsid w:val="003649B2"/>
    <w:rsid w:val="003728D0"/>
    <w:rsid w:val="003A7AAE"/>
    <w:rsid w:val="003A7F11"/>
    <w:rsid w:val="003B48D4"/>
    <w:rsid w:val="003F554F"/>
    <w:rsid w:val="00410220"/>
    <w:rsid w:val="00414659"/>
    <w:rsid w:val="00416EA9"/>
    <w:rsid w:val="0043350D"/>
    <w:rsid w:val="00443D56"/>
    <w:rsid w:val="0045731F"/>
    <w:rsid w:val="004716E0"/>
    <w:rsid w:val="004861DD"/>
    <w:rsid w:val="004978A4"/>
    <w:rsid w:val="004B10D8"/>
    <w:rsid w:val="004C454F"/>
    <w:rsid w:val="004F53F5"/>
    <w:rsid w:val="005240A1"/>
    <w:rsid w:val="00524992"/>
    <w:rsid w:val="00527866"/>
    <w:rsid w:val="00533BAE"/>
    <w:rsid w:val="00560BD3"/>
    <w:rsid w:val="00571959"/>
    <w:rsid w:val="00582ACD"/>
    <w:rsid w:val="00597919"/>
    <w:rsid w:val="005A3F6E"/>
    <w:rsid w:val="005B5AE9"/>
    <w:rsid w:val="005C373D"/>
    <w:rsid w:val="005C6EAA"/>
    <w:rsid w:val="005D0C51"/>
    <w:rsid w:val="005D2BE3"/>
    <w:rsid w:val="005E32C1"/>
    <w:rsid w:val="005E4906"/>
    <w:rsid w:val="005F012F"/>
    <w:rsid w:val="00631C83"/>
    <w:rsid w:val="00634B94"/>
    <w:rsid w:val="00641973"/>
    <w:rsid w:val="00642A78"/>
    <w:rsid w:val="006507F0"/>
    <w:rsid w:val="00660346"/>
    <w:rsid w:val="006704F2"/>
    <w:rsid w:val="00677DAD"/>
    <w:rsid w:val="00681EEA"/>
    <w:rsid w:val="0069746A"/>
    <w:rsid w:val="006A4A4E"/>
    <w:rsid w:val="006B3EB4"/>
    <w:rsid w:val="006C539B"/>
    <w:rsid w:val="006D5539"/>
    <w:rsid w:val="006D7E93"/>
    <w:rsid w:val="00715D87"/>
    <w:rsid w:val="007335C0"/>
    <w:rsid w:val="00734026"/>
    <w:rsid w:val="007359C6"/>
    <w:rsid w:val="00747C06"/>
    <w:rsid w:val="007543C4"/>
    <w:rsid w:val="00755538"/>
    <w:rsid w:val="00756811"/>
    <w:rsid w:val="007615D7"/>
    <w:rsid w:val="00777E0D"/>
    <w:rsid w:val="00791638"/>
    <w:rsid w:val="007A0101"/>
    <w:rsid w:val="007A26D0"/>
    <w:rsid w:val="007B16D9"/>
    <w:rsid w:val="007B1E12"/>
    <w:rsid w:val="007B4CAA"/>
    <w:rsid w:val="007B73CD"/>
    <w:rsid w:val="007D6545"/>
    <w:rsid w:val="007E3CAB"/>
    <w:rsid w:val="007F5073"/>
    <w:rsid w:val="00800E30"/>
    <w:rsid w:val="00807AA7"/>
    <w:rsid w:val="00817BB9"/>
    <w:rsid w:val="00820975"/>
    <w:rsid w:val="00823757"/>
    <w:rsid w:val="0084284C"/>
    <w:rsid w:val="00855D75"/>
    <w:rsid w:val="0086226A"/>
    <w:rsid w:val="00864FB0"/>
    <w:rsid w:val="00876B93"/>
    <w:rsid w:val="008A643B"/>
    <w:rsid w:val="008C769F"/>
    <w:rsid w:val="00903F63"/>
    <w:rsid w:val="0092403F"/>
    <w:rsid w:val="0092529B"/>
    <w:rsid w:val="00925E69"/>
    <w:rsid w:val="00945F72"/>
    <w:rsid w:val="009476AB"/>
    <w:rsid w:val="00952ACA"/>
    <w:rsid w:val="00954A13"/>
    <w:rsid w:val="009807B1"/>
    <w:rsid w:val="009932EF"/>
    <w:rsid w:val="00993C84"/>
    <w:rsid w:val="009A73E1"/>
    <w:rsid w:val="009B4559"/>
    <w:rsid w:val="009C22A5"/>
    <w:rsid w:val="009C5F51"/>
    <w:rsid w:val="009D5B50"/>
    <w:rsid w:val="009E789B"/>
    <w:rsid w:val="009F1280"/>
    <w:rsid w:val="00A15F25"/>
    <w:rsid w:val="00A50E8E"/>
    <w:rsid w:val="00A54B0D"/>
    <w:rsid w:val="00A6135D"/>
    <w:rsid w:val="00A7086C"/>
    <w:rsid w:val="00A758A9"/>
    <w:rsid w:val="00A90006"/>
    <w:rsid w:val="00AA302A"/>
    <w:rsid w:val="00AA6433"/>
    <w:rsid w:val="00AB1E85"/>
    <w:rsid w:val="00AB5834"/>
    <w:rsid w:val="00AC2AFA"/>
    <w:rsid w:val="00AD74CD"/>
    <w:rsid w:val="00AF3342"/>
    <w:rsid w:val="00AF662F"/>
    <w:rsid w:val="00B0587C"/>
    <w:rsid w:val="00B153A8"/>
    <w:rsid w:val="00B169FF"/>
    <w:rsid w:val="00B31912"/>
    <w:rsid w:val="00B46A4E"/>
    <w:rsid w:val="00B52938"/>
    <w:rsid w:val="00B53E10"/>
    <w:rsid w:val="00B60261"/>
    <w:rsid w:val="00B615C4"/>
    <w:rsid w:val="00B65E66"/>
    <w:rsid w:val="00B929AB"/>
    <w:rsid w:val="00BA0356"/>
    <w:rsid w:val="00BB594F"/>
    <w:rsid w:val="00BD4C02"/>
    <w:rsid w:val="00BE1297"/>
    <w:rsid w:val="00BE20D6"/>
    <w:rsid w:val="00BF0894"/>
    <w:rsid w:val="00BF61F5"/>
    <w:rsid w:val="00BF7564"/>
    <w:rsid w:val="00C256F9"/>
    <w:rsid w:val="00C62BA1"/>
    <w:rsid w:val="00C930FE"/>
    <w:rsid w:val="00CC4A1E"/>
    <w:rsid w:val="00CC624E"/>
    <w:rsid w:val="00CD43EE"/>
    <w:rsid w:val="00CF0F45"/>
    <w:rsid w:val="00D02C72"/>
    <w:rsid w:val="00D0368D"/>
    <w:rsid w:val="00D0775A"/>
    <w:rsid w:val="00D13487"/>
    <w:rsid w:val="00D17BAF"/>
    <w:rsid w:val="00D3654D"/>
    <w:rsid w:val="00D40C34"/>
    <w:rsid w:val="00D605D5"/>
    <w:rsid w:val="00D84EDF"/>
    <w:rsid w:val="00D85940"/>
    <w:rsid w:val="00DA54EA"/>
    <w:rsid w:val="00DF0001"/>
    <w:rsid w:val="00E02A43"/>
    <w:rsid w:val="00E0434E"/>
    <w:rsid w:val="00E15552"/>
    <w:rsid w:val="00E415FC"/>
    <w:rsid w:val="00E57DC4"/>
    <w:rsid w:val="00E60266"/>
    <w:rsid w:val="00E67545"/>
    <w:rsid w:val="00E7511F"/>
    <w:rsid w:val="00E87404"/>
    <w:rsid w:val="00E87AAF"/>
    <w:rsid w:val="00E9669C"/>
    <w:rsid w:val="00E97DBA"/>
    <w:rsid w:val="00EA62E4"/>
    <w:rsid w:val="00EB3B03"/>
    <w:rsid w:val="00EC6338"/>
    <w:rsid w:val="00ED1A46"/>
    <w:rsid w:val="00ED5A82"/>
    <w:rsid w:val="00ED7B59"/>
    <w:rsid w:val="00F10738"/>
    <w:rsid w:val="00F1204E"/>
    <w:rsid w:val="00F30342"/>
    <w:rsid w:val="00F52425"/>
    <w:rsid w:val="00F62549"/>
    <w:rsid w:val="00F77587"/>
    <w:rsid w:val="00F8227E"/>
    <w:rsid w:val="00FB0A59"/>
    <w:rsid w:val="00FF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3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E49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E4906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043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E043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E043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642A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E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E10"/>
    <w:rPr>
      <w:rFonts w:ascii="Tahoma" w:eastAsia="Calibri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49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5E4906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E4906"/>
  </w:style>
  <w:style w:type="paragraph" w:styleId="a6">
    <w:name w:val="Normal (Web)"/>
    <w:basedOn w:val="a"/>
    <w:uiPriority w:val="99"/>
    <w:unhideWhenUsed/>
    <w:rsid w:val="005E4906"/>
    <w:pPr>
      <w:spacing w:before="100" w:beforeAutospacing="1" w:after="100" w:afterAutospacing="1"/>
    </w:pPr>
    <w:rPr>
      <w:rFonts w:eastAsia="Times New Roman"/>
    </w:rPr>
  </w:style>
  <w:style w:type="character" w:styleId="a7">
    <w:name w:val="Strong"/>
    <w:basedOn w:val="a0"/>
    <w:uiPriority w:val="99"/>
    <w:qFormat/>
    <w:rsid w:val="005E4906"/>
    <w:rPr>
      <w:b/>
      <w:bCs/>
    </w:rPr>
  </w:style>
  <w:style w:type="character" w:styleId="a8">
    <w:name w:val="Hyperlink"/>
    <w:basedOn w:val="a0"/>
    <w:uiPriority w:val="99"/>
    <w:unhideWhenUsed/>
    <w:rsid w:val="005E4906"/>
    <w:rPr>
      <w:color w:val="0000FF"/>
      <w:u w:val="single"/>
    </w:rPr>
  </w:style>
  <w:style w:type="paragraph" w:styleId="a9">
    <w:name w:val="No Spacing"/>
    <w:uiPriority w:val="1"/>
    <w:qFormat/>
    <w:rsid w:val="005E4906"/>
    <w:pPr>
      <w:spacing w:after="0" w:line="240" w:lineRule="auto"/>
    </w:pPr>
  </w:style>
  <w:style w:type="table" w:styleId="aa">
    <w:name w:val="Table Grid"/>
    <w:basedOn w:val="a1"/>
    <w:uiPriority w:val="59"/>
    <w:rsid w:val="005E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E4906"/>
    <w:rPr>
      <w:rFonts w:ascii="Arial" w:eastAsiaTheme="minorEastAsia" w:hAnsi="Arial" w:cs="Arial"/>
      <w:sz w:val="20"/>
      <w:lang w:eastAsia="ru-RU"/>
    </w:rPr>
  </w:style>
  <w:style w:type="table" w:customStyle="1" w:styleId="7">
    <w:name w:val="Сетка таблицы7"/>
    <w:basedOn w:val="a1"/>
    <w:next w:val="aa"/>
    <w:uiPriority w:val="59"/>
    <w:rsid w:val="005E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a"/>
    <w:uiPriority w:val="59"/>
    <w:rsid w:val="005E490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a"/>
    <w:rsid w:val="005E49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5E4906"/>
    <w:rPr>
      <w:color w:val="800080" w:themeColor="followedHyperlink"/>
      <w:u w:val="single"/>
    </w:rPr>
  </w:style>
  <w:style w:type="paragraph" w:styleId="ac">
    <w:name w:val="header"/>
    <w:basedOn w:val="a"/>
    <w:link w:val="ad"/>
    <w:unhideWhenUsed/>
    <w:rsid w:val="005E490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rsid w:val="005E4906"/>
  </w:style>
  <w:style w:type="paragraph" w:styleId="ae">
    <w:name w:val="footer"/>
    <w:basedOn w:val="a"/>
    <w:link w:val="af"/>
    <w:uiPriority w:val="99"/>
    <w:unhideWhenUsed/>
    <w:rsid w:val="005E490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5E4906"/>
  </w:style>
  <w:style w:type="paragraph" w:customStyle="1" w:styleId="Style2">
    <w:name w:val="Style2"/>
    <w:basedOn w:val="a"/>
    <w:uiPriority w:val="99"/>
    <w:rsid w:val="005E4906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5E4906"/>
    <w:pPr>
      <w:widowControl w:val="0"/>
      <w:autoSpaceDE w:val="0"/>
      <w:autoSpaceDN w:val="0"/>
      <w:adjustRightInd w:val="0"/>
      <w:jc w:val="right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5E4906"/>
    <w:pPr>
      <w:widowControl w:val="0"/>
      <w:autoSpaceDE w:val="0"/>
      <w:autoSpaceDN w:val="0"/>
      <w:adjustRightInd w:val="0"/>
      <w:spacing w:line="326" w:lineRule="exact"/>
      <w:jc w:val="both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5E4906"/>
    <w:pPr>
      <w:widowControl w:val="0"/>
      <w:autoSpaceDE w:val="0"/>
      <w:autoSpaceDN w:val="0"/>
      <w:adjustRightInd w:val="0"/>
      <w:spacing w:line="320" w:lineRule="exact"/>
      <w:ind w:firstLine="691"/>
      <w:jc w:val="both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5E4906"/>
    <w:pPr>
      <w:widowControl w:val="0"/>
      <w:autoSpaceDE w:val="0"/>
      <w:autoSpaceDN w:val="0"/>
      <w:adjustRightInd w:val="0"/>
      <w:spacing w:line="323" w:lineRule="exact"/>
      <w:ind w:firstLine="514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5E4906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5E4906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2">
    <w:name w:val="Style12"/>
    <w:basedOn w:val="a"/>
    <w:uiPriority w:val="99"/>
    <w:rsid w:val="005E4906"/>
    <w:pPr>
      <w:widowControl w:val="0"/>
      <w:autoSpaceDE w:val="0"/>
      <w:autoSpaceDN w:val="0"/>
      <w:adjustRightInd w:val="0"/>
      <w:spacing w:line="274" w:lineRule="exact"/>
      <w:jc w:val="righ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5E4906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14">
    <w:name w:val="Style14"/>
    <w:basedOn w:val="a"/>
    <w:uiPriority w:val="99"/>
    <w:rsid w:val="005E4906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6">
    <w:name w:val="Style16"/>
    <w:basedOn w:val="a"/>
    <w:uiPriority w:val="99"/>
    <w:rsid w:val="005E4906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5E4906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18">
    <w:name w:val="Style18"/>
    <w:basedOn w:val="a"/>
    <w:uiPriority w:val="99"/>
    <w:rsid w:val="005E4906"/>
    <w:pPr>
      <w:widowControl w:val="0"/>
      <w:autoSpaceDE w:val="0"/>
      <w:autoSpaceDN w:val="0"/>
      <w:adjustRightInd w:val="0"/>
      <w:spacing w:line="324" w:lineRule="exact"/>
      <w:ind w:firstLine="605"/>
      <w:jc w:val="both"/>
    </w:pPr>
    <w:rPr>
      <w:rFonts w:eastAsiaTheme="minorEastAsia"/>
    </w:rPr>
  </w:style>
  <w:style w:type="paragraph" w:customStyle="1" w:styleId="Style20">
    <w:name w:val="Style20"/>
    <w:basedOn w:val="a"/>
    <w:uiPriority w:val="99"/>
    <w:rsid w:val="005E4906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24">
    <w:name w:val="Style24"/>
    <w:basedOn w:val="a"/>
    <w:uiPriority w:val="99"/>
    <w:rsid w:val="005E4906"/>
    <w:pPr>
      <w:widowControl w:val="0"/>
      <w:autoSpaceDE w:val="0"/>
      <w:autoSpaceDN w:val="0"/>
      <w:adjustRightInd w:val="0"/>
      <w:spacing w:line="322" w:lineRule="exact"/>
      <w:ind w:firstLine="274"/>
      <w:jc w:val="both"/>
    </w:pPr>
    <w:rPr>
      <w:rFonts w:eastAsiaTheme="minorEastAsia"/>
    </w:rPr>
  </w:style>
  <w:style w:type="paragraph" w:customStyle="1" w:styleId="Style25">
    <w:name w:val="Style25"/>
    <w:basedOn w:val="a"/>
    <w:uiPriority w:val="99"/>
    <w:rsid w:val="005E4906"/>
    <w:pPr>
      <w:widowControl w:val="0"/>
      <w:autoSpaceDE w:val="0"/>
      <w:autoSpaceDN w:val="0"/>
      <w:adjustRightInd w:val="0"/>
      <w:spacing w:line="320" w:lineRule="exact"/>
      <w:jc w:val="both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5E4906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5E4906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5E4906"/>
    <w:pPr>
      <w:widowControl w:val="0"/>
      <w:autoSpaceDE w:val="0"/>
      <w:autoSpaceDN w:val="0"/>
      <w:adjustRightInd w:val="0"/>
      <w:spacing w:line="326" w:lineRule="exact"/>
      <w:ind w:firstLine="245"/>
    </w:pPr>
    <w:rPr>
      <w:rFonts w:eastAsiaTheme="minorEastAsia"/>
    </w:rPr>
  </w:style>
  <w:style w:type="paragraph" w:customStyle="1" w:styleId="Style32">
    <w:name w:val="Style32"/>
    <w:basedOn w:val="a"/>
    <w:uiPriority w:val="99"/>
    <w:rsid w:val="005E4906"/>
    <w:pPr>
      <w:widowControl w:val="0"/>
      <w:autoSpaceDE w:val="0"/>
      <w:autoSpaceDN w:val="0"/>
      <w:adjustRightInd w:val="0"/>
      <w:spacing w:line="322" w:lineRule="exact"/>
      <w:ind w:firstLine="427"/>
      <w:jc w:val="both"/>
    </w:pPr>
    <w:rPr>
      <w:rFonts w:eastAsiaTheme="minorEastAsia"/>
    </w:rPr>
  </w:style>
  <w:style w:type="character" w:customStyle="1" w:styleId="FontStyle36">
    <w:name w:val="Font Style36"/>
    <w:basedOn w:val="a0"/>
    <w:uiPriority w:val="99"/>
    <w:rsid w:val="005E4906"/>
    <w:rPr>
      <w:rFonts w:ascii="Times New Roman" w:hAnsi="Times New Roman" w:cs="Times New Roman"/>
      <w:sz w:val="26"/>
      <w:szCs w:val="26"/>
    </w:rPr>
  </w:style>
  <w:style w:type="character" w:customStyle="1" w:styleId="FontStyle38">
    <w:name w:val="Font Style38"/>
    <w:basedOn w:val="a0"/>
    <w:uiPriority w:val="99"/>
    <w:rsid w:val="005E490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39">
    <w:name w:val="Font Style39"/>
    <w:basedOn w:val="a0"/>
    <w:uiPriority w:val="99"/>
    <w:rsid w:val="005E490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0">
    <w:name w:val="Font Style40"/>
    <w:basedOn w:val="a0"/>
    <w:uiPriority w:val="99"/>
    <w:rsid w:val="005E490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41">
    <w:name w:val="Font Style41"/>
    <w:basedOn w:val="a0"/>
    <w:uiPriority w:val="99"/>
    <w:rsid w:val="005E4906"/>
    <w:rPr>
      <w:rFonts w:ascii="Times New Roman" w:hAnsi="Times New Roman" w:cs="Times New Roman"/>
      <w:smallCaps/>
      <w:sz w:val="14"/>
      <w:szCs w:val="14"/>
    </w:rPr>
  </w:style>
  <w:style w:type="character" w:customStyle="1" w:styleId="FontStyle44">
    <w:name w:val="Font Style44"/>
    <w:basedOn w:val="a0"/>
    <w:uiPriority w:val="99"/>
    <w:rsid w:val="005E4906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"/>
    <w:uiPriority w:val="99"/>
    <w:rsid w:val="005E4906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2">
    <w:name w:val="Style22"/>
    <w:basedOn w:val="a"/>
    <w:uiPriority w:val="99"/>
    <w:rsid w:val="005E4906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5E4906"/>
    <w:pPr>
      <w:widowControl w:val="0"/>
      <w:autoSpaceDE w:val="0"/>
      <w:autoSpaceDN w:val="0"/>
      <w:adjustRightInd w:val="0"/>
      <w:spacing w:line="283" w:lineRule="exact"/>
      <w:ind w:firstLine="720"/>
    </w:pPr>
    <w:rPr>
      <w:rFonts w:eastAsiaTheme="minorEastAsia"/>
    </w:rPr>
  </w:style>
  <w:style w:type="paragraph" w:customStyle="1" w:styleId="Style31">
    <w:name w:val="Style31"/>
    <w:basedOn w:val="a"/>
    <w:uiPriority w:val="99"/>
    <w:rsid w:val="005E4906"/>
    <w:pPr>
      <w:widowControl w:val="0"/>
      <w:autoSpaceDE w:val="0"/>
      <w:autoSpaceDN w:val="0"/>
      <w:adjustRightInd w:val="0"/>
      <w:spacing w:line="322" w:lineRule="exact"/>
      <w:ind w:firstLine="1901"/>
    </w:pPr>
    <w:rPr>
      <w:rFonts w:eastAsiaTheme="minorEastAsia"/>
    </w:rPr>
  </w:style>
  <w:style w:type="character" w:customStyle="1" w:styleId="FontStyle47">
    <w:name w:val="Font Style47"/>
    <w:basedOn w:val="a0"/>
    <w:uiPriority w:val="99"/>
    <w:rsid w:val="005E490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basedOn w:val="a0"/>
    <w:uiPriority w:val="99"/>
    <w:rsid w:val="005E4906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5E490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5">
    <w:name w:val="Font Style15"/>
    <w:basedOn w:val="a0"/>
    <w:uiPriority w:val="99"/>
    <w:rsid w:val="005E4906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5E490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E490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E490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JurTerm">
    <w:name w:val="ConsPlusJurTerm"/>
    <w:rsid w:val="005E49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E490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Emphasis"/>
    <w:basedOn w:val="a0"/>
    <w:uiPriority w:val="20"/>
    <w:qFormat/>
    <w:rsid w:val="005E4906"/>
    <w:rPr>
      <w:i/>
      <w:iCs/>
    </w:rPr>
  </w:style>
  <w:style w:type="character" w:customStyle="1" w:styleId="FontStyle20">
    <w:name w:val="Font Style20"/>
    <w:basedOn w:val="a0"/>
    <w:uiPriority w:val="99"/>
    <w:rsid w:val="005E4906"/>
    <w:rPr>
      <w:rFonts w:ascii="Times New Roman" w:hAnsi="Times New Roman" w:cs="Times New Roman" w:hint="default"/>
      <w:sz w:val="26"/>
      <w:szCs w:val="26"/>
    </w:rPr>
  </w:style>
  <w:style w:type="character" w:customStyle="1" w:styleId="af1">
    <w:name w:val="Основной текст Знак"/>
    <w:link w:val="af2"/>
    <w:rsid w:val="005E4906"/>
    <w:rPr>
      <w:spacing w:val="5"/>
      <w:sz w:val="23"/>
      <w:szCs w:val="23"/>
      <w:shd w:val="clear" w:color="auto" w:fill="FFFFFF"/>
    </w:rPr>
  </w:style>
  <w:style w:type="paragraph" w:styleId="af2">
    <w:name w:val="Body Text"/>
    <w:basedOn w:val="a"/>
    <w:link w:val="af1"/>
    <w:rsid w:val="005E4906"/>
    <w:pPr>
      <w:widowControl w:val="0"/>
      <w:shd w:val="clear" w:color="auto" w:fill="FFFFFF"/>
      <w:spacing w:before="360" w:after="360" w:line="240" w:lineRule="atLeast"/>
      <w:jc w:val="center"/>
    </w:pPr>
    <w:rPr>
      <w:rFonts w:asciiTheme="minorHAnsi" w:eastAsiaTheme="minorHAnsi" w:hAnsiTheme="minorHAnsi" w:cstheme="minorBidi"/>
      <w:spacing w:val="5"/>
      <w:sz w:val="23"/>
      <w:szCs w:val="23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5E4906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a"/>
    <w:uiPriority w:val="59"/>
    <w:rsid w:val="005E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a"/>
    <w:uiPriority w:val="59"/>
    <w:rsid w:val="005E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5E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a"/>
    <w:uiPriority w:val="59"/>
    <w:rsid w:val="005E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a"/>
    <w:uiPriority w:val="59"/>
    <w:rsid w:val="005E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5E4906"/>
  </w:style>
  <w:style w:type="paragraph" w:styleId="af3">
    <w:name w:val="Body Text Indent"/>
    <w:basedOn w:val="a"/>
    <w:link w:val="af4"/>
    <w:rsid w:val="005E4906"/>
    <w:pPr>
      <w:spacing w:after="120"/>
      <w:ind w:left="283"/>
    </w:pPr>
    <w:rPr>
      <w:rFonts w:eastAsia="Times New Roman"/>
    </w:rPr>
  </w:style>
  <w:style w:type="character" w:customStyle="1" w:styleId="af4">
    <w:name w:val="Основной текст с отступом Знак"/>
    <w:basedOn w:val="a0"/>
    <w:link w:val="af3"/>
    <w:rsid w:val="005E490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5E4906"/>
  </w:style>
  <w:style w:type="character" w:customStyle="1" w:styleId="pt-a0-000015">
    <w:name w:val="pt-a0-000015"/>
    <w:basedOn w:val="a0"/>
    <w:rsid w:val="005E4906"/>
  </w:style>
  <w:style w:type="table" w:customStyle="1" w:styleId="6">
    <w:name w:val="Сетка таблицы6"/>
    <w:basedOn w:val="a1"/>
    <w:next w:val="aa"/>
    <w:uiPriority w:val="59"/>
    <w:rsid w:val="005E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3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E49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E4906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043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E043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E043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642A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E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E10"/>
    <w:rPr>
      <w:rFonts w:ascii="Tahoma" w:eastAsia="Calibri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49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5E4906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E4906"/>
  </w:style>
  <w:style w:type="paragraph" w:styleId="a6">
    <w:name w:val="Normal (Web)"/>
    <w:basedOn w:val="a"/>
    <w:uiPriority w:val="99"/>
    <w:unhideWhenUsed/>
    <w:rsid w:val="005E4906"/>
    <w:pPr>
      <w:spacing w:before="100" w:beforeAutospacing="1" w:after="100" w:afterAutospacing="1"/>
    </w:pPr>
    <w:rPr>
      <w:rFonts w:eastAsia="Times New Roman"/>
    </w:rPr>
  </w:style>
  <w:style w:type="character" w:styleId="a7">
    <w:name w:val="Strong"/>
    <w:basedOn w:val="a0"/>
    <w:uiPriority w:val="99"/>
    <w:qFormat/>
    <w:rsid w:val="005E4906"/>
    <w:rPr>
      <w:b/>
      <w:bCs/>
    </w:rPr>
  </w:style>
  <w:style w:type="character" w:styleId="a8">
    <w:name w:val="Hyperlink"/>
    <w:basedOn w:val="a0"/>
    <w:uiPriority w:val="99"/>
    <w:unhideWhenUsed/>
    <w:rsid w:val="005E4906"/>
    <w:rPr>
      <w:color w:val="0000FF"/>
      <w:u w:val="single"/>
    </w:rPr>
  </w:style>
  <w:style w:type="paragraph" w:styleId="a9">
    <w:name w:val="No Spacing"/>
    <w:uiPriority w:val="1"/>
    <w:qFormat/>
    <w:rsid w:val="005E4906"/>
    <w:pPr>
      <w:spacing w:after="0" w:line="240" w:lineRule="auto"/>
    </w:pPr>
  </w:style>
  <w:style w:type="table" w:styleId="aa">
    <w:name w:val="Table Grid"/>
    <w:basedOn w:val="a1"/>
    <w:uiPriority w:val="59"/>
    <w:rsid w:val="005E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E4906"/>
    <w:rPr>
      <w:rFonts w:ascii="Arial" w:eastAsiaTheme="minorEastAsia" w:hAnsi="Arial" w:cs="Arial"/>
      <w:sz w:val="20"/>
      <w:lang w:eastAsia="ru-RU"/>
    </w:rPr>
  </w:style>
  <w:style w:type="table" w:customStyle="1" w:styleId="7">
    <w:name w:val="Сетка таблицы7"/>
    <w:basedOn w:val="a1"/>
    <w:next w:val="aa"/>
    <w:uiPriority w:val="59"/>
    <w:rsid w:val="005E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a"/>
    <w:uiPriority w:val="59"/>
    <w:rsid w:val="005E490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a"/>
    <w:rsid w:val="005E49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5E4906"/>
    <w:rPr>
      <w:color w:val="800080" w:themeColor="followedHyperlink"/>
      <w:u w:val="single"/>
    </w:rPr>
  </w:style>
  <w:style w:type="paragraph" w:styleId="ac">
    <w:name w:val="header"/>
    <w:basedOn w:val="a"/>
    <w:link w:val="ad"/>
    <w:unhideWhenUsed/>
    <w:rsid w:val="005E490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rsid w:val="005E4906"/>
  </w:style>
  <w:style w:type="paragraph" w:styleId="ae">
    <w:name w:val="footer"/>
    <w:basedOn w:val="a"/>
    <w:link w:val="af"/>
    <w:uiPriority w:val="99"/>
    <w:unhideWhenUsed/>
    <w:rsid w:val="005E490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5E4906"/>
  </w:style>
  <w:style w:type="paragraph" w:customStyle="1" w:styleId="Style2">
    <w:name w:val="Style2"/>
    <w:basedOn w:val="a"/>
    <w:uiPriority w:val="99"/>
    <w:rsid w:val="005E4906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5E4906"/>
    <w:pPr>
      <w:widowControl w:val="0"/>
      <w:autoSpaceDE w:val="0"/>
      <w:autoSpaceDN w:val="0"/>
      <w:adjustRightInd w:val="0"/>
      <w:jc w:val="right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5E4906"/>
    <w:pPr>
      <w:widowControl w:val="0"/>
      <w:autoSpaceDE w:val="0"/>
      <w:autoSpaceDN w:val="0"/>
      <w:adjustRightInd w:val="0"/>
      <w:spacing w:line="326" w:lineRule="exact"/>
      <w:jc w:val="both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5E4906"/>
    <w:pPr>
      <w:widowControl w:val="0"/>
      <w:autoSpaceDE w:val="0"/>
      <w:autoSpaceDN w:val="0"/>
      <w:adjustRightInd w:val="0"/>
      <w:spacing w:line="320" w:lineRule="exact"/>
      <w:ind w:firstLine="691"/>
      <w:jc w:val="both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5E4906"/>
    <w:pPr>
      <w:widowControl w:val="0"/>
      <w:autoSpaceDE w:val="0"/>
      <w:autoSpaceDN w:val="0"/>
      <w:adjustRightInd w:val="0"/>
      <w:spacing w:line="323" w:lineRule="exact"/>
      <w:ind w:firstLine="514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5E4906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5E4906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2">
    <w:name w:val="Style12"/>
    <w:basedOn w:val="a"/>
    <w:uiPriority w:val="99"/>
    <w:rsid w:val="005E4906"/>
    <w:pPr>
      <w:widowControl w:val="0"/>
      <w:autoSpaceDE w:val="0"/>
      <w:autoSpaceDN w:val="0"/>
      <w:adjustRightInd w:val="0"/>
      <w:spacing w:line="274" w:lineRule="exact"/>
      <w:jc w:val="righ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5E4906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14">
    <w:name w:val="Style14"/>
    <w:basedOn w:val="a"/>
    <w:uiPriority w:val="99"/>
    <w:rsid w:val="005E4906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6">
    <w:name w:val="Style16"/>
    <w:basedOn w:val="a"/>
    <w:uiPriority w:val="99"/>
    <w:rsid w:val="005E4906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5E4906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18">
    <w:name w:val="Style18"/>
    <w:basedOn w:val="a"/>
    <w:uiPriority w:val="99"/>
    <w:rsid w:val="005E4906"/>
    <w:pPr>
      <w:widowControl w:val="0"/>
      <w:autoSpaceDE w:val="0"/>
      <w:autoSpaceDN w:val="0"/>
      <w:adjustRightInd w:val="0"/>
      <w:spacing w:line="324" w:lineRule="exact"/>
      <w:ind w:firstLine="605"/>
      <w:jc w:val="both"/>
    </w:pPr>
    <w:rPr>
      <w:rFonts w:eastAsiaTheme="minorEastAsia"/>
    </w:rPr>
  </w:style>
  <w:style w:type="paragraph" w:customStyle="1" w:styleId="Style20">
    <w:name w:val="Style20"/>
    <w:basedOn w:val="a"/>
    <w:uiPriority w:val="99"/>
    <w:rsid w:val="005E4906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24">
    <w:name w:val="Style24"/>
    <w:basedOn w:val="a"/>
    <w:uiPriority w:val="99"/>
    <w:rsid w:val="005E4906"/>
    <w:pPr>
      <w:widowControl w:val="0"/>
      <w:autoSpaceDE w:val="0"/>
      <w:autoSpaceDN w:val="0"/>
      <w:adjustRightInd w:val="0"/>
      <w:spacing w:line="322" w:lineRule="exact"/>
      <w:ind w:firstLine="274"/>
      <w:jc w:val="both"/>
    </w:pPr>
    <w:rPr>
      <w:rFonts w:eastAsiaTheme="minorEastAsia"/>
    </w:rPr>
  </w:style>
  <w:style w:type="paragraph" w:customStyle="1" w:styleId="Style25">
    <w:name w:val="Style25"/>
    <w:basedOn w:val="a"/>
    <w:uiPriority w:val="99"/>
    <w:rsid w:val="005E4906"/>
    <w:pPr>
      <w:widowControl w:val="0"/>
      <w:autoSpaceDE w:val="0"/>
      <w:autoSpaceDN w:val="0"/>
      <w:adjustRightInd w:val="0"/>
      <w:spacing w:line="320" w:lineRule="exact"/>
      <w:jc w:val="both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5E4906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5E4906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5E4906"/>
    <w:pPr>
      <w:widowControl w:val="0"/>
      <w:autoSpaceDE w:val="0"/>
      <w:autoSpaceDN w:val="0"/>
      <w:adjustRightInd w:val="0"/>
      <w:spacing w:line="326" w:lineRule="exact"/>
      <w:ind w:firstLine="245"/>
    </w:pPr>
    <w:rPr>
      <w:rFonts w:eastAsiaTheme="minorEastAsia"/>
    </w:rPr>
  </w:style>
  <w:style w:type="paragraph" w:customStyle="1" w:styleId="Style32">
    <w:name w:val="Style32"/>
    <w:basedOn w:val="a"/>
    <w:uiPriority w:val="99"/>
    <w:rsid w:val="005E4906"/>
    <w:pPr>
      <w:widowControl w:val="0"/>
      <w:autoSpaceDE w:val="0"/>
      <w:autoSpaceDN w:val="0"/>
      <w:adjustRightInd w:val="0"/>
      <w:spacing w:line="322" w:lineRule="exact"/>
      <w:ind w:firstLine="427"/>
      <w:jc w:val="both"/>
    </w:pPr>
    <w:rPr>
      <w:rFonts w:eastAsiaTheme="minorEastAsia"/>
    </w:rPr>
  </w:style>
  <w:style w:type="character" w:customStyle="1" w:styleId="FontStyle36">
    <w:name w:val="Font Style36"/>
    <w:basedOn w:val="a0"/>
    <w:uiPriority w:val="99"/>
    <w:rsid w:val="005E4906"/>
    <w:rPr>
      <w:rFonts w:ascii="Times New Roman" w:hAnsi="Times New Roman" w:cs="Times New Roman"/>
      <w:sz w:val="26"/>
      <w:szCs w:val="26"/>
    </w:rPr>
  </w:style>
  <w:style w:type="character" w:customStyle="1" w:styleId="FontStyle38">
    <w:name w:val="Font Style38"/>
    <w:basedOn w:val="a0"/>
    <w:uiPriority w:val="99"/>
    <w:rsid w:val="005E490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39">
    <w:name w:val="Font Style39"/>
    <w:basedOn w:val="a0"/>
    <w:uiPriority w:val="99"/>
    <w:rsid w:val="005E490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0">
    <w:name w:val="Font Style40"/>
    <w:basedOn w:val="a0"/>
    <w:uiPriority w:val="99"/>
    <w:rsid w:val="005E490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41">
    <w:name w:val="Font Style41"/>
    <w:basedOn w:val="a0"/>
    <w:uiPriority w:val="99"/>
    <w:rsid w:val="005E4906"/>
    <w:rPr>
      <w:rFonts w:ascii="Times New Roman" w:hAnsi="Times New Roman" w:cs="Times New Roman"/>
      <w:smallCaps/>
      <w:sz w:val="14"/>
      <w:szCs w:val="14"/>
    </w:rPr>
  </w:style>
  <w:style w:type="character" w:customStyle="1" w:styleId="FontStyle44">
    <w:name w:val="Font Style44"/>
    <w:basedOn w:val="a0"/>
    <w:uiPriority w:val="99"/>
    <w:rsid w:val="005E4906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"/>
    <w:uiPriority w:val="99"/>
    <w:rsid w:val="005E4906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2">
    <w:name w:val="Style22"/>
    <w:basedOn w:val="a"/>
    <w:uiPriority w:val="99"/>
    <w:rsid w:val="005E4906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5E4906"/>
    <w:pPr>
      <w:widowControl w:val="0"/>
      <w:autoSpaceDE w:val="0"/>
      <w:autoSpaceDN w:val="0"/>
      <w:adjustRightInd w:val="0"/>
      <w:spacing w:line="283" w:lineRule="exact"/>
      <w:ind w:firstLine="720"/>
    </w:pPr>
    <w:rPr>
      <w:rFonts w:eastAsiaTheme="minorEastAsia"/>
    </w:rPr>
  </w:style>
  <w:style w:type="paragraph" w:customStyle="1" w:styleId="Style31">
    <w:name w:val="Style31"/>
    <w:basedOn w:val="a"/>
    <w:uiPriority w:val="99"/>
    <w:rsid w:val="005E4906"/>
    <w:pPr>
      <w:widowControl w:val="0"/>
      <w:autoSpaceDE w:val="0"/>
      <w:autoSpaceDN w:val="0"/>
      <w:adjustRightInd w:val="0"/>
      <w:spacing w:line="322" w:lineRule="exact"/>
      <w:ind w:firstLine="1901"/>
    </w:pPr>
    <w:rPr>
      <w:rFonts w:eastAsiaTheme="minorEastAsia"/>
    </w:rPr>
  </w:style>
  <w:style w:type="character" w:customStyle="1" w:styleId="FontStyle47">
    <w:name w:val="Font Style47"/>
    <w:basedOn w:val="a0"/>
    <w:uiPriority w:val="99"/>
    <w:rsid w:val="005E490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basedOn w:val="a0"/>
    <w:uiPriority w:val="99"/>
    <w:rsid w:val="005E4906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5E490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5">
    <w:name w:val="Font Style15"/>
    <w:basedOn w:val="a0"/>
    <w:uiPriority w:val="99"/>
    <w:rsid w:val="005E4906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5E490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E490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E490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JurTerm">
    <w:name w:val="ConsPlusJurTerm"/>
    <w:rsid w:val="005E49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E490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Emphasis"/>
    <w:basedOn w:val="a0"/>
    <w:uiPriority w:val="20"/>
    <w:qFormat/>
    <w:rsid w:val="005E4906"/>
    <w:rPr>
      <w:i/>
      <w:iCs/>
    </w:rPr>
  </w:style>
  <w:style w:type="character" w:customStyle="1" w:styleId="FontStyle20">
    <w:name w:val="Font Style20"/>
    <w:basedOn w:val="a0"/>
    <w:uiPriority w:val="99"/>
    <w:rsid w:val="005E4906"/>
    <w:rPr>
      <w:rFonts w:ascii="Times New Roman" w:hAnsi="Times New Roman" w:cs="Times New Roman" w:hint="default"/>
      <w:sz w:val="26"/>
      <w:szCs w:val="26"/>
    </w:rPr>
  </w:style>
  <w:style w:type="character" w:customStyle="1" w:styleId="af1">
    <w:name w:val="Основной текст Знак"/>
    <w:link w:val="af2"/>
    <w:rsid w:val="005E4906"/>
    <w:rPr>
      <w:spacing w:val="5"/>
      <w:sz w:val="23"/>
      <w:szCs w:val="23"/>
      <w:shd w:val="clear" w:color="auto" w:fill="FFFFFF"/>
    </w:rPr>
  </w:style>
  <w:style w:type="paragraph" w:styleId="af2">
    <w:name w:val="Body Text"/>
    <w:basedOn w:val="a"/>
    <w:link w:val="af1"/>
    <w:rsid w:val="005E4906"/>
    <w:pPr>
      <w:widowControl w:val="0"/>
      <w:shd w:val="clear" w:color="auto" w:fill="FFFFFF"/>
      <w:spacing w:before="360" w:after="360" w:line="240" w:lineRule="atLeast"/>
      <w:jc w:val="center"/>
    </w:pPr>
    <w:rPr>
      <w:rFonts w:asciiTheme="minorHAnsi" w:eastAsiaTheme="minorHAnsi" w:hAnsiTheme="minorHAnsi" w:cstheme="minorBidi"/>
      <w:spacing w:val="5"/>
      <w:sz w:val="23"/>
      <w:szCs w:val="23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5E4906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a"/>
    <w:uiPriority w:val="59"/>
    <w:rsid w:val="005E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a"/>
    <w:uiPriority w:val="59"/>
    <w:rsid w:val="005E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5E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a"/>
    <w:uiPriority w:val="59"/>
    <w:rsid w:val="005E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a"/>
    <w:uiPriority w:val="59"/>
    <w:rsid w:val="005E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5E4906"/>
  </w:style>
  <w:style w:type="paragraph" w:styleId="af3">
    <w:name w:val="Body Text Indent"/>
    <w:basedOn w:val="a"/>
    <w:link w:val="af4"/>
    <w:rsid w:val="005E4906"/>
    <w:pPr>
      <w:spacing w:after="120"/>
      <w:ind w:left="283"/>
    </w:pPr>
    <w:rPr>
      <w:rFonts w:eastAsia="Times New Roman"/>
    </w:rPr>
  </w:style>
  <w:style w:type="character" w:customStyle="1" w:styleId="af4">
    <w:name w:val="Основной текст с отступом Знак"/>
    <w:basedOn w:val="a0"/>
    <w:link w:val="af3"/>
    <w:rsid w:val="005E490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5E4906"/>
  </w:style>
  <w:style w:type="character" w:customStyle="1" w:styleId="pt-a0-000015">
    <w:name w:val="pt-a0-000015"/>
    <w:basedOn w:val="a0"/>
    <w:rsid w:val="005E4906"/>
  </w:style>
  <w:style w:type="table" w:customStyle="1" w:styleId="6">
    <w:name w:val="Сетка таблицы6"/>
    <w:basedOn w:val="a1"/>
    <w:next w:val="aa"/>
    <w:uiPriority w:val="59"/>
    <w:rsid w:val="005E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C0C27-B0A4-40DB-8B54-E8AD2B261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Мерзликина</dc:creator>
  <cp:lastModifiedBy>Елена Владимировна Салтыкова</cp:lastModifiedBy>
  <cp:revision>2</cp:revision>
  <cp:lastPrinted>2025-02-17T11:24:00Z</cp:lastPrinted>
  <dcterms:created xsi:type="dcterms:W3CDTF">2025-02-27T13:20:00Z</dcterms:created>
  <dcterms:modified xsi:type="dcterms:W3CDTF">2025-02-27T13:20:00Z</dcterms:modified>
</cp:coreProperties>
</file>